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553"/>
        <w:tblW w:w="9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5387"/>
        <w:gridCol w:w="3546"/>
      </w:tblGrid>
      <w:tr w:rsidR="00AF5B16" w:rsidRPr="00A261B5" w:rsidTr="006276EB">
        <w:tc>
          <w:tcPr>
            <w:tcW w:w="250" w:type="dxa"/>
          </w:tcPr>
          <w:p w:rsidR="00AF5B16" w:rsidRPr="00AF5B16" w:rsidRDefault="00AF5B16" w:rsidP="00A261B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387" w:type="dxa"/>
          </w:tcPr>
          <w:p w:rsidR="006276EB" w:rsidRPr="006276EB" w:rsidRDefault="006276EB" w:rsidP="0062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EB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</w:t>
            </w:r>
          </w:p>
          <w:p w:rsidR="006276EB" w:rsidRPr="006276EB" w:rsidRDefault="006276EB" w:rsidP="0062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E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6276EB" w:rsidRPr="006276EB" w:rsidRDefault="006276EB" w:rsidP="0062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6276EB" w:rsidRPr="006276EB" w:rsidRDefault="006276EB" w:rsidP="0062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EB">
              <w:rPr>
                <w:rFonts w:ascii="Times New Roman" w:hAnsi="Times New Roman" w:cs="Times New Roman"/>
                <w:sz w:val="24"/>
                <w:szCs w:val="24"/>
              </w:rPr>
              <w:t>от «___»________ 20</w:t>
            </w:r>
            <w:r w:rsidRPr="00627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 </w:t>
            </w:r>
            <w:r w:rsidRPr="006276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76EB" w:rsidRPr="006276EB" w:rsidRDefault="006276EB" w:rsidP="00627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16" w:rsidRPr="00A261B5" w:rsidRDefault="00AF5B16" w:rsidP="00A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AF5B16" w:rsidRPr="00A261B5" w:rsidRDefault="00AF5B16" w:rsidP="00A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F5B16" w:rsidRPr="00A261B5" w:rsidRDefault="00AF5B16" w:rsidP="00A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 72»</w:t>
            </w:r>
          </w:p>
          <w:p w:rsidR="00AF5B16" w:rsidRPr="00A261B5" w:rsidRDefault="00AF5B16" w:rsidP="00A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3B1A9F" w:rsidRPr="00A261B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6276E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6276EB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>Смолкина</w:t>
            </w:r>
            <w:proofErr w:type="spellEnd"/>
            <w:r w:rsidRPr="00A261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F5B16" w:rsidRPr="00A261B5" w:rsidRDefault="003B1A9F" w:rsidP="00A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F5B16" w:rsidRPr="00A261B5">
              <w:rPr>
                <w:rFonts w:ascii="Times New Roman" w:hAnsi="Times New Roman" w:cs="Times New Roman"/>
                <w:sz w:val="24"/>
                <w:szCs w:val="24"/>
              </w:rPr>
              <w:t>Приказ № ___</w:t>
            </w:r>
          </w:p>
          <w:p w:rsidR="00AF5B16" w:rsidRPr="00A261B5" w:rsidRDefault="00AF5B16" w:rsidP="00A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>«__»______ 20</w:t>
            </w:r>
            <w:r w:rsidR="00814322" w:rsidRPr="00A2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322" w:rsidRPr="00A26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261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F5B16" w:rsidRPr="00A261B5" w:rsidRDefault="00AF5B16" w:rsidP="00A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1B5" w:rsidRPr="00A261B5" w:rsidRDefault="00A261B5" w:rsidP="00A261B5">
      <w:pPr>
        <w:pStyle w:val="a7"/>
        <w:rPr>
          <w:b w:val="0"/>
          <w:sz w:val="28"/>
          <w:szCs w:val="28"/>
        </w:rPr>
      </w:pPr>
      <w:r w:rsidRPr="00A261B5">
        <w:rPr>
          <w:b w:val="0"/>
          <w:sz w:val="28"/>
          <w:szCs w:val="28"/>
        </w:rPr>
        <w:t>Муниципальное бюджетное общеобразовательное учреждение</w:t>
      </w:r>
    </w:p>
    <w:p w:rsidR="00A261B5" w:rsidRPr="00A261B5" w:rsidRDefault="00A261B5" w:rsidP="00A261B5">
      <w:pPr>
        <w:pStyle w:val="a7"/>
        <w:rPr>
          <w:b w:val="0"/>
          <w:sz w:val="28"/>
          <w:szCs w:val="28"/>
        </w:rPr>
      </w:pPr>
      <w:r w:rsidRPr="00A261B5">
        <w:rPr>
          <w:b w:val="0"/>
          <w:sz w:val="28"/>
          <w:szCs w:val="28"/>
        </w:rPr>
        <w:t xml:space="preserve"> « Средняя общеобразовательная школа № 72 </w:t>
      </w:r>
    </w:p>
    <w:p w:rsidR="00A261B5" w:rsidRPr="00A261B5" w:rsidRDefault="00A261B5" w:rsidP="00A261B5">
      <w:pPr>
        <w:pStyle w:val="a7"/>
        <w:rPr>
          <w:b w:val="0"/>
          <w:sz w:val="28"/>
          <w:szCs w:val="28"/>
        </w:rPr>
      </w:pPr>
      <w:r w:rsidRPr="00A261B5">
        <w:rPr>
          <w:b w:val="0"/>
          <w:sz w:val="28"/>
          <w:szCs w:val="28"/>
        </w:rPr>
        <w:t xml:space="preserve">с углубленным изучением немецкого языка» </w:t>
      </w:r>
    </w:p>
    <w:p w:rsidR="00A261B5" w:rsidRPr="00354E76" w:rsidRDefault="00A261B5" w:rsidP="00A261B5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54E7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C6E35" w:rsidRDefault="008C6E35">
      <w:pPr>
        <w:rPr>
          <w:rFonts w:ascii="Times New Roman" w:hAnsi="Times New Roman" w:cs="Times New Roman"/>
          <w:sz w:val="28"/>
          <w:szCs w:val="28"/>
        </w:rPr>
      </w:pPr>
    </w:p>
    <w:p w:rsidR="00AF5B16" w:rsidRDefault="00AF5B16">
      <w:pPr>
        <w:rPr>
          <w:rFonts w:ascii="Times New Roman" w:hAnsi="Times New Roman" w:cs="Times New Roman"/>
          <w:sz w:val="28"/>
          <w:szCs w:val="28"/>
        </w:rPr>
      </w:pPr>
    </w:p>
    <w:p w:rsidR="003B1A9F" w:rsidRDefault="003B1A9F">
      <w:pPr>
        <w:rPr>
          <w:rFonts w:ascii="Times New Roman" w:hAnsi="Times New Roman" w:cs="Times New Roman"/>
          <w:sz w:val="28"/>
          <w:szCs w:val="28"/>
        </w:rPr>
      </w:pPr>
    </w:p>
    <w:p w:rsidR="003B1A9F" w:rsidRDefault="003B1A9F">
      <w:pPr>
        <w:rPr>
          <w:rFonts w:ascii="Times New Roman" w:hAnsi="Times New Roman" w:cs="Times New Roman"/>
          <w:sz w:val="28"/>
          <w:szCs w:val="28"/>
        </w:rPr>
      </w:pPr>
    </w:p>
    <w:p w:rsidR="003B1A9F" w:rsidRPr="00436B19" w:rsidRDefault="003B1A9F">
      <w:pPr>
        <w:rPr>
          <w:rFonts w:ascii="Times New Roman" w:hAnsi="Times New Roman" w:cs="Times New Roman"/>
          <w:sz w:val="36"/>
          <w:szCs w:val="36"/>
        </w:rPr>
      </w:pPr>
    </w:p>
    <w:p w:rsidR="00213928" w:rsidRPr="003F7E54" w:rsidRDefault="00213928" w:rsidP="0021392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NewRomanPS-BoldMT" w:eastAsia="Calibri" w:hAnsi="TimesNewRomanPS-BoldMT" w:cs="TimesNewRomanPS-BoldMT"/>
          <w:b/>
          <w:bCs/>
          <w:color w:val="000000"/>
          <w:kern w:val="1"/>
          <w:sz w:val="28"/>
          <w:szCs w:val="28"/>
          <w:lang w:bidi="hi-IN"/>
        </w:rPr>
        <w:t>РАБОЧАЯ ПРОГРАММА НА 2023 – 2024</w:t>
      </w:r>
      <w:r w:rsidRPr="003F7E54">
        <w:rPr>
          <w:rFonts w:ascii="TimesNewRomanPS-BoldMT" w:eastAsia="Calibri" w:hAnsi="TimesNewRomanPS-BoldMT" w:cs="TimesNewRomanPS-BoldMT"/>
          <w:b/>
          <w:bCs/>
          <w:color w:val="000000"/>
          <w:kern w:val="1"/>
          <w:sz w:val="28"/>
          <w:szCs w:val="28"/>
          <w:lang w:bidi="hi-IN"/>
        </w:rPr>
        <w:t xml:space="preserve"> учебный год</w:t>
      </w:r>
    </w:p>
    <w:p w:rsidR="00213928" w:rsidRPr="003F7E54" w:rsidRDefault="00213928" w:rsidP="00213928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3F7E54">
        <w:rPr>
          <w:rFonts w:ascii="Liberation Serif" w:eastAsia="Noto Sans CJK SC Regular" w:hAnsi="Liberation Serif" w:cs="Liberation Serif"/>
          <w:color w:val="000000"/>
          <w:kern w:val="1"/>
          <w:sz w:val="28"/>
          <w:szCs w:val="28"/>
          <w:lang w:eastAsia="zh-CN" w:bidi="hi-IN"/>
        </w:rPr>
        <w:t>к дополнительной общеобразовательной общеразвивающей программе</w:t>
      </w:r>
    </w:p>
    <w:p w:rsidR="003B1A9F" w:rsidRPr="005F60E1" w:rsidRDefault="00436B19" w:rsidP="003B1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0E1">
        <w:rPr>
          <w:rFonts w:ascii="Times New Roman" w:hAnsi="Times New Roman" w:cs="Times New Roman"/>
          <w:sz w:val="28"/>
          <w:szCs w:val="28"/>
        </w:rPr>
        <w:t>«Мастерство артиста</w:t>
      </w:r>
      <w:r w:rsidR="003B1A9F" w:rsidRPr="005F60E1">
        <w:rPr>
          <w:rFonts w:ascii="Times New Roman" w:hAnsi="Times New Roman" w:cs="Times New Roman"/>
          <w:sz w:val="28"/>
          <w:szCs w:val="28"/>
        </w:rPr>
        <w:t>»</w:t>
      </w:r>
    </w:p>
    <w:p w:rsidR="00C81861" w:rsidRPr="005F60E1" w:rsidRDefault="00C81861" w:rsidP="003B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89C" w:rsidRPr="00CC6A34" w:rsidRDefault="00BB789C" w:rsidP="00BB789C">
      <w:pPr>
        <w:suppressAutoHyphens/>
        <w:spacing w:after="0" w:line="240" w:lineRule="auto"/>
        <w:jc w:val="right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CC6A34"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  <w:t xml:space="preserve">Автор – составитель дополнительной общеобразовательной общеразвивающей программы  </w:t>
      </w:r>
    </w:p>
    <w:p w:rsidR="00BB789C" w:rsidRPr="00CC6A34" w:rsidRDefault="00BB789C" w:rsidP="00BB789C">
      <w:pPr>
        <w:suppressAutoHyphens/>
        <w:spacing w:after="0" w:line="240" w:lineRule="auto"/>
        <w:jc w:val="right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CC6A34"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«</w:t>
      </w:r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Мастерство артиста</w:t>
      </w:r>
      <w:r w:rsidRPr="00CC6A34"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»</w:t>
      </w:r>
      <w:r w:rsidRPr="00CC6A34">
        <w:rPr>
          <w:rFonts w:ascii="Liberation Serif" w:eastAsia="Calibri" w:hAnsi="Liberation Serif" w:cs="TimesNewRomanPSMT"/>
          <w:color w:val="000000"/>
          <w:kern w:val="1"/>
          <w:sz w:val="28"/>
          <w:szCs w:val="28"/>
          <w:lang w:bidi="hi-IN"/>
        </w:rPr>
        <w:t>:</w:t>
      </w:r>
      <w:r w:rsidRPr="00CC6A34">
        <w:rPr>
          <w:rFonts w:ascii="Liberation Serif" w:eastAsia="Calibri" w:hAnsi="Liberation Serif" w:cs="TimesNewRomanPSMT"/>
          <w:i/>
          <w:color w:val="000000"/>
          <w:kern w:val="1"/>
          <w:sz w:val="28"/>
          <w:szCs w:val="28"/>
          <w:lang w:bidi="hi-IN"/>
        </w:rPr>
        <w:t xml:space="preserve"> </w:t>
      </w:r>
      <w:proofErr w:type="spellStart"/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Амиров</w:t>
      </w:r>
      <w:proofErr w:type="spellEnd"/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 xml:space="preserve"> Артур </w:t>
      </w:r>
      <w:proofErr w:type="spellStart"/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Дамирович</w:t>
      </w:r>
      <w:proofErr w:type="spellEnd"/>
    </w:p>
    <w:p w:rsidR="00BB789C" w:rsidRPr="00CC6A34" w:rsidRDefault="00BB789C" w:rsidP="00BB789C">
      <w:pPr>
        <w:suppressAutoHyphens/>
        <w:spacing w:after="0" w:line="240" w:lineRule="auto"/>
        <w:jc w:val="right"/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</w:pPr>
    </w:p>
    <w:p w:rsidR="00BB789C" w:rsidRPr="00CC6A34" w:rsidRDefault="00BB789C" w:rsidP="00BB789C">
      <w:pPr>
        <w:suppressAutoHyphens/>
        <w:spacing w:after="0" w:line="240" w:lineRule="auto"/>
        <w:jc w:val="right"/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</w:pPr>
      <w:r w:rsidRPr="00CC6A34"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  <w:t xml:space="preserve">Педагог, реализующий </w:t>
      </w:r>
      <w:proofErr w:type="gramStart"/>
      <w:r w:rsidRPr="00CC6A34"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  <w:t>дополнительную</w:t>
      </w:r>
      <w:proofErr w:type="gramEnd"/>
      <w:r w:rsidRPr="00CC6A34"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  <w:t xml:space="preserve"> общеобразовательную общеразвивающую </w:t>
      </w:r>
    </w:p>
    <w:p w:rsidR="00BB789C" w:rsidRPr="00CC6A34" w:rsidRDefault="00BB789C" w:rsidP="00BB789C">
      <w:pPr>
        <w:suppressAutoHyphens/>
        <w:spacing w:after="0" w:line="240" w:lineRule="auto"/>
        <w:jc w:val="right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CC6A34">
        <w:rPr>
          <w:rFonts w:ascii="Liberation Serif" w:eastAsia="Noto Sans CJK SC Regular" w:hAnsi="Liberation Serif" w:cs="FreeSans"/>
          <w:color w:val="000000"/>
          <w:kern w:val="1"/>
          <w:sz w:val="28"/>
          <w:szCs w:val="28"/>
          <w:lang w:eastAsia="zh-CN" w:bidi="hi-IN"/>
        </w:rPr>
        <w:t>программу «</w:t>
      </w:r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Мастерство артиста</w:t>
      </w:r>
      <w:r w:rsidRPr="00CC6A34"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»</w:t>
      </w:r>
      <w:r w:rsidRPr="00CC6A34">
        <w:rPr>
          <w:rFonts w:ascii="Liberation Serif" w:eastAsia="Calibri" w:hAnsi="Liberation Serif" w:cs="TimesNewRomanPSMT"/>
          <w:color w:val="000000"/>
          <w:kern w:val="1"/>
          <w:sz w:val="28"/>
          <w:szCs w:val="28"/>
          <w:lang w:bidi="hi-IN"/>
        </w:rPr>
        <w:t>:</w:t>
      </w:r>
      <w:r w:rsidRPr="00CC6A34">
        <w:rPr>
          <w:rFonts w:ascii="Liberation Serif" w:eastAsia="Calibri" w:hAnsi="Liberation Serif" w:cs="TimesNewRomanPSMT"/>
          <w:i/>
          <w:color w:val="000000"/>
          <w:kern w:val="1"/>
          <w:sz w:val="28"/>
          <w:szCs w:val="28"/>
          <w:lang w:bidi="hi-IN"/>
        </w:rPr>
        <w:t xml:space="preserve"> </w:t>
      </w:r>
      <w:proofErr w:type="spellStart"/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Амиров</w:t>
      </w:r>
      <w:proofErr w:type="spellEnd"/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 xml:space="preserve"> Артур </w:t>
      </w:r>
      <w:proofErr w:type="spellStart"/>
      <w:r>
        <w:rPr>
          <w:rFonts w:ascii="Liberation Serif" w:eastAsia="Calibri" w:hAnsi="Liberation Serif" w:cs="Liberation Serif"/>
          <w:color w:val="000000"/>
          <w:kern w:val="1"/>
          <w:sz w:val="28"/>
          <w:szCs w:val="28"/>
          <w:lang w:bidi="hi-IN"/>
        </w:rPr>
        <w:t>Дамирович</w:t>
      </w:r>
      <w:proofErr w:type="spellEnd"/>
    </w:p>
    <w:p w:rsidR="00BB789C" w:rsidRPr="00CC6A34" w:rsidRDefault="00BB789C" w:rsidP="00BB789C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1"/>
          <w:sz w:val="28"/>
          <w:szCs w:val="28"/>
          <w:lang w:eastAsia="zh-CN" w:bidi="hi-IN"/>
        </w:rPr>
      </w:pPr>
    </w:p>
    <w:p w:rsidR="00051E4E" w:rsidRDefault="00051E4E" w:rsidP="00051E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1E4E" w:rsidRDefault="00051E4E" w:rsidP="00051E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1E4E" w:rsidRDefault="00051E4E" w:rsidP="00051E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1E4E" w:rsidRDefault="00051E4E" w:rsidP="00051E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1A9F" w:rsidRDefault="003B1A9F" w:rsidP="00C818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76EB" w:rsidRDefault="006276EB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76EB" w:rsidRDefault="006276EB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1861" w:rsidRDefault="00C81861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40BC" w:rsidRDefault="00C240BC" w:rsidP="00C240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C240BC" w:rsidRPr="002D70A2" w:rsidRDefault="00C240BC" w:rsidP="00C240B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40BC" w:rsidRPr="00C240BC" w:rsidRDefault="00C240BC" w:rsidP="00C7142A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240B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Пояснительная записка                                                                                                                </w:t>
      </w:r>
    </w:p>
    <w:p w:rsidR="00C240BC" w:rsidRPr="00C240BC" w:rsidRDefault="00C240BC" w:rsidP="00C7142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C240BC">
        <w:rPr>
          <w:rFonts w:ascii="Times New Roman" w:hAnsi="Times New Roman" w:cs="Times New Roman"/>
          <w:bCs/>
          <w:iCs/>
          <w:sz w:val="24"/>
          <w:szCs w:val="24"/>
        </w:rPr>
        <w:t>1.1 Нормативные документы для разработки программы</w:t>
      </w:r>
      <w:r w:rsidR="00C7142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3</w:t>
      </w:r>
    </w:p>
    <w:p w:rsidR="00C240BC" w:rsidRPr="00C240BC" w:rsidRDefault="00C240BC" w:rsidP="00C7142A">
      <w:pPr>
        <w:spacing w:after="0"/>
        <w:rPr>
          <w:sz w:val="24"/>
          <w:szCs w:val="24"/>
        </w:rPr>
      </w:pPr>
      <w:r w:rsidRPr="00C240BC">
        <w:rPr>
          <w:rFonts w:ascii="Times New Roman" w:hAnsi="Times New Roman" w:cs="Times New Roman"/>
          <w:sz w:val="24"/>
          <w:szCs w:val="24"/>
        </w:rPr>
        <w:t>1.2 Актуальность</w:t>
      </w:r>
      <w:r w:rsidRPr="00C240BC">
        <w:rPr>
          <w:sz w:val="24"/>
          <w:szCs w:val="24"/>
        </w:rPr>
        <w:t xml:space="preserve"> </w:t>
      </w:r>
      <w:r w:rsidR="00C714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3</w:t>
      </w:r>
    </w:p>
    <w:p w:rsidR="00C240BC" w:rsidRPr="00C240BC" w:rsidRDefault="00C240BC" w:rsidP="00C714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240BC">
        <w:rPr>
          <w:rFonts w:ascii="Times New Roman" w:eastAsia="Times New Roman" w:hAnsi="Times New Roman" w:cs="Times New Roman"/>
          <w:bCs/>
          <w:sz w:val="24"/>
          <w:szCs w:val="24"/>
        </w:rPr>
        <w:t>1.3 Цель программы</w:t>
      </w:r>
      <w:r w:rsidR="00C7142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3</w:t>
      </w:r>
    </w:p>
    <w:p w:rsidR="00C240BC" w:rsidRPr="00C240BC" w:rsidRDefault="00C240BC" w:rsidP="00C71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0BC">
        <w:rPr>
          <w:rFonts w:ascii="Times New Roman" w:eastAsia="Times New Roman" w:hAnsi="Times New Roman" w:cs="Times New Roman"/>
          <w:bCs/>
          <w:sz w:val="24"/>
          <w:szCs w:val="24"/>
        </w:rPr>
        <w:t>1.4 Задачи</w:t>
      </w:r>
      <w:r w:rsidR="00C7142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3</w:t>
      </w:r>
    </w:p>
    <w:p w:rsidR="00C240BC" w:rsidRPr="00C240BC" w:rsidRDefault="00C240BC" w:rsidP="00C71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0BC">
        <w:rPr>
          <w:rFonts w:ascii="Times New Roman" w:hAnsi="Times New Roman" w:cs="Times New Roman"/>
          <w:sz w:val="24"/>
          <w:szCs w:val="24"/>
        </w:rPr>
        <w:t>1.5 Сроки реализации программы</w:t>
      </w:r>
      <w:r w:rsidR="00C714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4</w:t>
      </w:r>
    </w:p>
    <w:p w:rsidR="00C240BC" w:rsidRPr="00C240BC" w:rsidRDefault="00C240BC" w:rsidP="00C7142A">
      <w:pPr>
        <w:pStyle w:val="a5"/>
        <w:spacing w:before="0" w:after="0" w:line="276" w:lineRule="auto"/>
        <w:rPr>
          <w:rFonts w:cs="Times New Roman"/>
        </w:rPr>
      </w:pPr>
      <w:r w:rsidRPr="00C240BC">
        <w:rPr>
          <w:rFonts w:cs="Times New Roman"/>
        </w:rPr>
        <w:t>1.6 Возрастная характеристика группы</w:t>
      </w:r>
      <w:r w:rsidR="00C7142A">
        <w:rPr>
          <w:rFonts w:cs="Times New Roman"/>
        </w:rPr>
        <w:t xml:space="preserve">                                                                                                         4</w:t>
      </w:r>
    </w:p>
    <w:p w:rsidR="00C240BC" w:rsidRPr="00C240BC" w:rsidRDefault="00C240BC" w:rsidP="00C7142A">
      <w:pPr>
        <w:pStyle w:val="a5"/>
        <w:numPr>
          <w:ilvl w:val="1"/>
          <w:numId w:val="13"/>
        </w:numPr>
        <w:spacing w:before="0" w:after="0" w:line="276" w:lineRule="auto"/>
        <w:rPr>
          <w:rFonts w:cs="Times New Roman"/>
          <w:bCs/>
        </w:rPr>
      </w:pPr>
      <w:r w:rsidRPr="00C240BC">
        <w:rPr>
          <w:rFonts w:cs="Times New Roman"/>
          <w:bCs/>
        </w:rPr>
        <w:t>Форма обучения</w:t>
      </w:r>
      <w:r w:rsidR="00C7142A">
        <w:rPr>
          <w:rFonts w:cs="Times New Roman"/>
          <w:bCs/>
        </w:rPr>
        <w:t xml:space="preserve">                                                                                                                                         4</w:t>
      </w:r>
    </w:p>
    <w:p w:rsidR="008B1FD5" w:rsidRPr="008B1FD5" w:rsidRDefault="008B1FD5" w:rsidP="00C7142A">
      <w:pPr>
        <w:pStyle w:val="a4"/>
        <w:spacing w:after="0"/>
        <w:ind w:left="0"/>
        <w:rPr>
          <w:rFonts w:cs="Times New Roman"/>
          <w:bCs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1.8 </w:t>
      </w:r>
      <w:r w:rsidR="00C240BC" w:rsidRPr="008B1FD5">
        <w:rPr>
          <w:rFonts w:ascii="Times New Roman" w:eastAsia="Tahoma" w:hAnsi="Times New Roman" w:cs="Times New Roman"/>
          <w:color w:val="00000A"/>
          <w:sz w:val="24"/>
          <w:szCs w:val="24"/>
        </w:rPr>
        <w:t>Ожидаемые результаты реализации программы «Мастерство артиста»</w:t>
      </w:r>
      <w:r w:rsidR="00C7142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                                            4</w:t>
      </w:r>
    </w:p>
    <w:p w:rsidR="008B1FD5" w:rsidRPr="008B1FD5" w:rsidRDefault="008B1FD5" w:rsidP="00C7142A">
      <w:pPr>
        <w:spacing w:after="0"/>
        <w:rPr>
          <w:rFonts w:cs="Times New Roman"/>
          <w:bCs/>
        </w:rPr>
      </w:pPr>
    </w:p>
    <w:p w:rsidR="008B1FD5" w:rsidRPr="008B1FD5" w:rsidRDefault="008B1FD5" w:rsidP="00C7142A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B1FD5">
        <w:rPr>
          <w:rFonts w:ascii="Times New Roman" w:hAnsi="Times New Roman" w:cs="Times New Roman"/>
          <w:b/>
          <w:bCs/>
          <w:iCs/>
          <w:sz w:val="24"/>
          <w:szCs w:val="24"/>
        </w:rPr>
        <w:t>Учебно-тематический план на учебный год</w:t>
      </w:r>
      <w:r w:rsidR="00C714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</w:t>
      </w:r>
    </w:p>
    <w:p w:rsidR="008B1FD5" w:rsidRPr="008B1FD5" w:rsidRDefault="008B1FD5" w:rsidP="00C7142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8B1FD5">
        <w:rPr>
          <w:rFonts w:ascii="Times New Roman" w:hAnsi="Times New Roman" w:cs="Times New Roman"/>
          <w:bCs/>
          <w:iCs/>
          <w:sz w:val="24"/>
          <w:szCs w:val="24"/>
        </w:rPr>
        <w:t>.1 План</w:t>
      </w:r>
      <w:r w:rsidR="00C7142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6</w:t>
      </w:r>
    </w:p>
    <w:p w:rsidR="008B1FD5" w:rsidRPr="008B1FD5" w:rsidRDefault="008B1FD5" w:rsidP="00C7142A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Pr="008B1FD5">
        <w:rPr>
          <w:rFonts w:ascii="Times New Roman" w:hAnsi="Times New Roman" w:cs="Times New Roman"/>
          <w:bCs/>
          <w:iCs/>
          <w:sz w:val="24"/>
          <w:szCs w:val="24"/>
        </w:rPr>
        <w:t>Список рекомендуемой методической и учебной ли</w:t>
      </w:r>
      <w:r>
        <w:rPr>
          <w:rFonts w:ascii="Times New Roman" w:hAnsi="Times New Roman" w:cs="Times New Roman"/>
          <w:bCs/>
          <w:iCs/>
          <w:sz w:val="24"/>
          <w:szCs w:val="24"/>
        </w:rPr>
        <w:t>тературы</w:t>
      </w:r>
      <w:r w:rsidR="00C7142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7</w:t>
      </w:r>
    </w:p>
    <w:p w:rsidR="00C240BC" w:rsidRDefault="00C240BC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1FD5" w:rsidRDefault="008B1FD5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0BC" w:rsidRDefault="00C240BC" w:rsidP="00D0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56EC" w:rsidRPr="002D70A2" w:rsidRDefault="00D056EC" w:rsidP="00D056E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70A2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2D70A2" w:rsidRPr="00742A5B" w:rsidRDefault="008B1FD5" w:rsidP="002D70A2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1.1 </w:t>
      </w:r>
      <w:r w:rsidR="002D70A2" w:rsidRPr="00742A5B">
        <w:rPr>
          <w:rFonts w:ascii="Times New Roman" w:hAnsi="Times New Roman" w:cs="Times New Roman"/>
          <w:b/>
          <w:bCs/>
          <w:iCs/>
          <w:sz w:val="24"/>
          <w:szCs w:val="24"/>
        </w:rPr>
        <w:t>Нормативные документы для разработки программы</w:t>
      </w:r>
      <w:r w:rsidR="002D70A2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D056EC" w:rsidRPr="00742A5B" w:rsidRDefault="002D70A2" w:rsidP="008B1FD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056EC" w:rsidRPr="00742A5B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2012г. № 273 «Об образовании в Российской Федерации»</w:t>
      </w:r>
    </w:p>
    <w:p w:rsidR="00D056EC" w:rsidRPr="002D70A2" w:rsidRDefault="002D70A2" w:rsidP="008B1FD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56EC" w:rsidRPr="002D70A2">
        <w:rPr>
          <w:rFonts w:ascii="Times New Roman" w:hAnsi="Times New Roman" w:cs="Times New Roman"/>
          <w:sz w:val="24"/>
          <w:szCs w:val="24"/>
        </w:rPr>
        <w:t>ФГОС. Утвержденный приказом Министерства образования и науки от 6 октября 2009 года</w:t>
      </w:r>
    </w:p>
    <w:p w:rsidR="00D056EC" w:rsidRPr="002D70A2" w:rsidRDefault="002D70A2" w:rsidP="008B1FD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056EC" w:rsidRPr="002D70A2">
        <w:rPr>
          <w:rFonts w:ascii="Times New Roman" w:hAnsi="Times New Roman" w:cs="Times New Roman"/>
          <w:sz w:val="24"/>
          <w:szCs w:val="24"/>
        </w:rPr>
        <w:t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 июня 2002 г. № 30-51-433/16)</w:t>
      </w:r>
    </w:p>
    <w:p w:rsidR="00D056EC" w:rsidRPr="00742A5B" w:rsidRDefault="002D70A2" w:rsidP="008B1FD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056EC" w:rsidRPr="00742A5B">
        <w:rPr>
          <w:rFonts w:ascii="Times New Roman" w:hAnsi="Times New Roman" w:cs="Times New Roman"/>
          <w:sz w:val="24"/>
          <w:szCs w:val="24"/>
        </w:rPr>
        <w:t>О повышении воспитательного потенциала общеобразовательного процесса в общеобразовательном учреждении (Письмо Минобразования России от 11.02.2000г. №101/28-16)</w:t>
      </w:r>
    </w:p>
    <w:p w:rsidR="00D056EC" w:rsidRDefault="002D70A2" w:rsidP="008B1FD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240BC">
        <w:rPr>
          <w:rFonts w:ascii="Times New Roman" w:hAnsi="Times New Roman" w:cs="Times New Roman"/>
          <w:sz w:val="24"/>
          <w:szCs w:val="24"/>
        </w:rPr>
        <w:t xml:space="preserve">Стратегия </w:t>
      </w:r>
      <w:r w:rsidR="00C240BC" w:rsidRPr="00C240BC">
        <w:rPr>
          <w:rFonts w:ascii="Times New Roman" w:hAnsi="Times New Roman" w:cs="Times New Roman"/>
          <w:sz w:val="24"/>
          <w:szCs w:val="24"/>
        </w:rPr>
        <w:t xml:space="preserve">развития воспитания в Российской Федерации на период до 2025 года </w:t>
      </w:r>
      <w:r w:rsidR="00D056EC" w:rsidRPr="00742A5B">
        <w:rPr>
          <w:rFonts w:ascii="Times New Roman" w:hAnsi="Times New Roman" w:cs="Times New Roman"/>
          <w:sz w:val="24"/>
          <w:szCs w:val="24"/>
        </w:rPr>
        <w:t>(проект).</w:t>
      </w:r>
    </w:p>
    <w:p w:rsidR="002D70A2" w:rsidRPr="00742A5B" w:rsidRDefault="002D70A2" w:rsidP="002D70A2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AA6F66" w:rsidRDefault="008B1FD5" w:rsidP="00D05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D056EC" w:rsidRPr="00742A5B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="00D056EC" w:rsidRPr="00742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6EC" w:rsidRPr="00742A5B" w:rsidRDefault="00D056E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A5B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второго пок</w:t>
      </w:r>
      <w:r w:rsidR="002D70A2">
        <w:rPr>
          <w:rFonts w:ascii="Times New Roman" w:hAnsi="Times New Roman" w:cs="Times New Roman"/>
          <w:sz w:val="24"/>
          <w:szCs w:val="24"/>
        </w:rPr>
        <w:t xml:space="preserve">оления </w:t>
      </w:r>
      <w:r w:rsidR="003B15E1" w:rsidRPr="00742A5B">
        <w:rPr>
          <w:rFonts w:ascii="Times New Roman" w:hAnsi="Times New Roman" w:cs="Times New Roman"/>
          <w:sz w:val="24"/>
          <w:szCs w:val="24"/>
        </w:rPr>
        <w:t>определяет личностное</w:t>
      </w:r>
      <w:r w:rsidRPr="00742A5B">
        <w:rPr>
          <w:rFonts w:ascii="Times New Roman" w:hAnsi="Times New Roman" w:cs="Times New Roman"/>
          <w:sz w:val="24"/>
          <w:szCs w:val="24"/>
        </w:rPr>
        <w:t xml:space="preserve"> развитие и формирование универсальных учебных действий у школьников наряду с предметными результатами обучения.</w:t>
      </w:r>
    </w:p>
    <w:p w:rsidR="00D056EC" w:rsidRPr="00742A5B" w:rsidRDefault="00D056EC" w:rsidP="008B1FD5">
      <w:pPr>
        <w:spacing w:after="0"/>
        <w:ind w:hanging="15"/>
        <w:jc w:val="both"/>
        <w:rPr>
          <w:rFonts w:ascii="Times New Roman" w:hAnsi="Times New Roman" w:cs="Times New Roman"/>
          <w:sz w:val="24"/>
          <w:szCs w:val="24"/>
        </w:rPr>
      </w:pPr>
      <w:r w:rsidRPr="00742A5B">
        <w:rPr>
          <w:rFonts w:ascii="Times New Roman" w:hAnsi="Times New Roman" w:cs="Times New Roman"/>
          <w:sz w:val="24"/>
          <w:szCs w:val="24"/>
        </w:rPr>
        <w:t xml:space="preserve">Наряду с формированием универсальных учебных действий важной задачей становится необходимость формирования у школьников ценностных, нравственных установок и ориентиров, введение в мир большой духовной культуры.  Такое непосредственное взаимодействие выстраивается в процессе внеурочной деятельности.  Деятельность, общение и бытие ребенка являются теми сферами и теми основными средствами, окультуривая которые учитель осуществляет физическое, нравственное воспитание,  гарантирует успешность социализации и индивидуализации современных школьников,  содействует развитию их способностей.  </w:t>
      </w:r>
    </w:p>
    <w:p w:rsidR="00A029AC" w:rsidRDefault="00841279" w:rsidP="008B1FD5">
      <w:pPr>
        <w:spacing w:after="0"/>
        <w:ind w:hanging="1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029AC" w:rsidRPr="00A029AC">
        <w:rPr>
          <w:rFonts w:ascii="Times New Roman" w:hAnsi="Times New Roman" w:cs="Times New Roman"/>
          <w:sz w:val="24"/>
          <w:szCs w:val="24"/>
        </w:rPr>
        <w:t xml:space="preserve">«Основы актерского мастерства» является основным в комплексе </w:t>
      </w:r>
      <w:r>
        <w:rPr>
          <w:rFonts w:ascii="Times New Roman" w:hAnsi="Times New Roman" w:cs="Times New Roman"/>
          <w:sz w:val="24"/>
          <w:szCs w:val="24"/>
        </w:rPr>
        <w:t>программы дополнительного образования</w:t>
      </w:r>
      <w:r w:rsidR="00A029AC" w:rsidRPr="00A029AC">
        <w:rPr>
          <w:rFonts w:ascii="Times New Roman" w:hAnsi="Times New Roman" w:cs="Times New Roman"/>
          <w:sz w:val="24"/>
          <w:szCs w:val="24"/>
        </w:rPr>
        <w:t xml:space="preserve"> «</w:t>
      </w:r>
      <w:r w:rsidR="00A029AC">
        <w:rPr>
          <w:rFonts w:ascii="Times New Roman" w:hAnsi="Times New Roman" w:cs="Times New Roman"/>
          <w:sz w:val="24"/>
          <w:szCs w:val="24"/>
        </w:rPr>
        <w:t>Мастерство артиста</w:t>
      </w:r>
      <w:r w:rsidR="00A029AC" w:rsidRPr="00A029AC">
        <w:rPr>
          <w:rFonts w:ascii="Times New Roman" w:hAnsi="Times New Roman" w:cs="Times New Roman"/>
          <w:sz w:val="24"/>
          <w:szCs w:val="24"/>
        </w:rPr>
        <w:t xml:space="preserve">», использует и координирует все практические навыки, приобретаемые учащимися в процессе освоения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 w:rsidR="00A029AC" w:rsidRPr="00A029AC">
        <w:rPr>
          <w:rFonts w:ascii="Times New Roman" w:hAnsi="Times New Roman" w:cs="Times New Roman"/>
          <w:sz w:val="24"/>
          <w:szCs w:val="24"/>
        </w:rPr>
        <w:t xml:space="preserve"> по художественному слову, пластическим и музыкальным предметам; включает в работу и физический, и эмоциональный, и интеллектуальный аппарат ребенка. Предмет формирует определенные актерские исполнительские знания, умения и навыки; знакомит с сущностью исполнительского театрального творчества, с выразительностью и содержательностью сценического действия; способствует выявлению творческого потенциала учащегося.</w:t>
      </w:r>
      <w:r w:rsidR="00A029AC" w:rsidRPr="00A029AC">
        <w:rPr>
          <w:sz w:val="24"/>
          <w:szCs w:val="24"/>
        </w:rPr>
        <w:t xml:space="preserve"> </w:t>
      </w:r>
    </w:p>
    <w:p w:rsidR="00A029AC" w:rsidRDefault="00A029AC" w:rsidP="00D056EC">
      <w:pPr>
        <w:spacing w:after="0"/>
        <w:ind w:hanging="15"/>
        <w:jc w:val="both"/>
        <w:rPr>
          <w:sz w:val="24"/>
          <w:szCs w:val="24"/>
        </w:rPr>
      </w:pPr>
    </w:p>
    <w:p w:rsidR="00AA6F66" w:rsidRDefault="008B1FD5" w:rsidP="00A029AC">
      <w:pPr>
        <w:spacing w:after="0"/>
        <w:ind w:hanging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1.3 </w:t>
      </w:r>
      <w:r w:rsidR="00D056EC" w:rsidRPr="00A029A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="00A029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6EC" w:rsidRPr="00A029AC" w:rsidRDefault="00A029AC" w:rsidP="008B1FD5">
      <w:pPr>
        <w:spacing w:after="0"/>
        <w:ind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ребенка на основе приобретенных им в процессе освоения программы театрально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29AC">
        <w:rPr>
          <w:rFonts w:ascii="Times New Roman" w:hAnsi="Times New Roman" w:cs="Times New Roman"/>
          <w:sz w:val="24"/>
          <w:szCs w:val="24"/>
        </w:rPr>
        <w:t>исполнительских знаний, умений и навыков.</w:t>
      </w:r>
    </w:p>
    <w:p w:rsidR="00A029AC" w:rsidRDefault="00A029AC" w:rsidP="00D056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56EC" w:rsidRPr="00742A5B" w:rsidRDefault="008B1FD5" w:rsidP="00D056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1.4 </w:t>
      </w:r>
      <w:r w:rsidR="00D056EC" w:rsidRPr="00742A5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1. Создать условия для приобретения детьми опыта творческой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деятельности (исполнительского мастерства).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2. Развить способности к продуктивной индивидуальной и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коллективной деятельности.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3. Познакомить учеников с театром как видом искусства.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4. Способствовать формированию у детей и подростков устойчивого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интереса к театральному искусству.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5. Способствовать формированию у учащихся духовно-нравственной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позиции.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6. Развивать личностные и творческие способности детей.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7. Снять психологические и мышечные зажимы.</w:t>
      </w:r>
    </w:p>
    <w:p w:rsid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lastRenderedPageBreak/>
        <w:t>8. Научить в</w:t>
      </w:r>
      <w:r>
        <w:rPr>
          <w:rFonts w:ascii="Times New Roman" w:hAnsi="Times New Roman" w:cs="Times New Roman"/>
          <w:sz w:val="24"/>
          <w:szCs w:val="24"/>
        </w:rPr>
        <w:t xml:space="preserve"> области актёрского мастерства.</w:t>
      </w:r>
    </w:p>
    <w:p w:rsid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 xml:space="preserve">9. Дать </w:t>
      </w:r>
      <w:r>
        <w:rPr>
          <w:rFonts w:ascii="Times New Roman" w:hAnsi="Times New Roman" w:cs="Times New Roman"/>
          <w:sz w:val="24"/>
          <w:szCs w:val="24"/>
        </w:rPr>
        <w:t>основные теоретические понятия.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10. Развивать в процессе работы на сцене в форме творческой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>масте</w:t>
      </w:r>
      <w:r>
        <w:rPr>
          <w:rFonts w:ascii="Times New Roman" w:hAnsi="Times New Roman" w:cs="Times New Roman"/>
          <w:sz w:val="24"/>
          <w:szCs w:val="24"/>
        </w:rPr>
        <w:t>рской и творческой лаборатории.</w:t>
      </w:r>
    </w:p>
    <w:p w:rsidR="00A029AC" w:rsidRPr="00A029AC" w:rsidRDefault="00A029A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9AC">
        <w:rPr>
          <w:rFonts w:ascii="Times New Roman" w:hAnsi="Times New Roman" w:cs="Times New Roman"/>
          <w:sz w:val="24"/>
          <w:szCs w:val="24"/>
        </w:rPr>
        <w:t xml:space="preserve">11. Развивать </w:t>
      </w:r>
      <w:r>
        <w:rPr>
          <w:rFonts w:ascii="Times New Roman" w:hAnsi="Times New Roman" w:cs="Times New Roman"/>
          <w:sz w:val="24"/>
          <w:szCs w:val="24"/>
        </w:rPr>
        <w:t>в процессе постановочной работы.</w:t>
      </w:r>
    </w:p>
    <w:p w:rsidR="00D056EC" w:rsidRDefault="00D056EC" w:rsidP="00D056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0A2" w:rsidRDefault="008B1FD5" w:rsidP="00A029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2D70A2">
        <w:rPr>
          <w:rFonts w:ascii="Times New Roman" w:hAnsi="Times New Roman" w:cs="Times New Roman"/>
          <w:b/>
          <w:sz w:val="24"/>
          <w:szCs w:val="24"/>
        </w:rPr>
        <w:t>Сроки реализации программы:</w:t>
      </w:r>
    </w:p>
    <w:p w:rsidR="00D056EC" w:rsidRDefault="00D056EC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A5B">
        <w:rPr>
          <w:rFonts w:ascii="Times New Roman" w:hAnsi="Times New Roman" w:cs="Times New Roman"/>
          <w:sz w:val="24"/>
          <w:szCs w:val="24"/>
        </w:rPr>
        <w:t>Программа «</w:t>
      </w:r>
      <w:r w:rsidR="00A029AC">
        <w:rPr>
          <w:rFonts w:ascii="Times New Roman" w:hAnsi="Times New Roman" w:cs="Times New Roman"/>
          <w:sz w:val="24"/>
          <w:szCs w:val="24"/>
        </w:rPr>
        <w:t>Мастерство артиста</w:t>
      </w:r>
      <w:r w:rsidR="008C1A5F">
        <w:rPr>
          <w:rFonts w:ascii="Times New Roman" w:hAnsi="Times New Roman" w:cs="Times New Roman"/>
          <w:sz w:val="24"/>
          <w:szCs w:val="24"/>
        </w:rPr>
        <w:t>»</w:t>
      </w:r>
      <w:r w:rsidR="00A029AC">
        <w:rPr>
          <w:rFonts w:ascii="Times New Roman" w:hAnsi="Times New Roman" w:cs="Times New Roman"/>
          <w:sz w:val="24"/>
          <w:szCs w:val="24"/>
        </w:rPr>
        <w:t xml:space="preserve"> общим объемом 144</w:t>
      </w:r>
      <w:r w:rsidRPr="00742A5B">
        <w:rPr>
          <w:rFonts w:ascii="Times New Roman" w:hAnsi="Times New Roman" w:cs="Times New Roman"/>
          <w:sz w:val="24"/>
          <w:szCs w:val="24"/>
        </w:rPr>
        <w:t xml:space="preserve"> часов реализуется в течение г</w:t>
      </w:r>
      <w:r w:rsidR="00AA6F66">
        <w:rPr>
          <w:rFonts w:ascii="Times New Roman" w:hAnsi="Times New Roman" w:cs="Times New Roman"/>
          <w:sz w:val="24"/>
          <w:szCs w:val="24"/>
        </w:rPr>
        <w:t xml:space="preserve">ода и рассчитана на </w:t>
      </w:r>
      <w:r w:rsidR="008C1A5F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4F41F4">
        <w:rPr>
          <w:rFonts w:ascii="Times New Roman" w:hAnsi="Times New Roman" w:cs="Times New Roman"/>
          <w:sz w:val="24"/>
          <w:szCs w:val="24"/>
        </w:rPr>
        <w:t>8</w:t>
      </w:r>
      <w:r w:rsidR="00B959B4">
        <w:rPr>
          <w:rFonts w:ascii="Times New Roman" w:hAnsi="Times New Roman" w:cs="Times New Roman"/>
          <w:sz w:val="24"/>
          <w:szCs w:val="24"/>
        </w:rPr>
        <w:t>-10</w:t>
      </w:r>
      <w:r w:rsidRPr="00742A5B">
        <w:rPr>
          <w:rFonts w:ascii="Times New Roman" w:hAnsi="Times New Roman" w:cs="Times New Roman"/>
          <w:sz w:val="24"/>
          <w:szCs w:val="24"/>
        </w:rPr>
        <w:t xml:space="preserve"> классов. Занятия проводятся в т</w:t>
      </w:r>
      <w:r w:rsidR="00AA6F66">
        <w:rPr>
          <w:rFonts w:ascii="Times New Roman" w:hAnsi="Times New Roman" w:cs="Times New Roman"/>
          <w:sz w:val="24"/>
          <w:szCs w:val="24"/>
        </w:rPr>
        <w:t>ечение учебного периода 4</w:t>
      </w:r>
      <w:r w:rsidR="00A029AC">
        <w:rPr>
          <w:rFonts w:ascii="Times New Roman" w:hAnsi="Times New Roman" w:cs="Times New Roman"/>
          <w:sz w:val="24"/>
          <w:szCs w:val="24"/>
        </w:rPr>
        <w:t xml:space="preserve"> час</w:t>
      </w:r>
      <w:r w:rsidR="00AA6F66">
        <w:rPr>
          <w:rFonts w:ascii="Times New Roman" w:hAnsi="Times New Roman" w:cs="Times New Roman"/>
          <w:sz w:val="24"/>
          <w:szCs w:val="24"/>
        </w:rPr>
        <w:t>а</w:t>
      </w:r>
      <w:r w:rsidR="00A029AC">
        <w:rPr>
          <w:rFonts w:ascii="Times New Roman" w:hAnsi="Times New Roman" w:cs="Times New Roman"/>
          <w:sz w:val="24"/>
          <w:szCs w:val="24"/>
        </w:rPr>
        <w:t xml:space="preserve"> в</w:t>
      </w:r>
      <w:r w:rsidRPr="00742A5B">
        <w:rPr>
          <w:rFonts w:ascii="Times New Roman" w:hAnsi="Times New Roman" w:cs="Times New Roman"/>
          <w:sz w:val="24"/>
          <w:szCs w:val="24"/>
        </w:rPr>
        <w:t xml:space="preserve"> неделю. </w:t>
      </w:r>
    </w:p>
    <w:p w:rsidR="002D70A2" w:rsidRPr="00742A5B" w:rsidRDefault="002D70A2" w:rsidP="00A029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0A2" w:rsidRDefault="008B1FD5" w:rsidP="00A029AC">
      <w:pPr>
        <w:pStyle w:val="a5"/>
        <w:spacing w:before="0" w:after="0" w:line="276" w:lineRule="auto"/>
        <w:rPr>
          <w:rFonts w:cs="Times New Roman"/>
          <w:b/>
        </w:rPr>
      </w:pPr>
      <w:r>
        <w:rPr>
          <w:rFonts w:cs="Times New Roman"/>
          <w:b/>
        </w:rPr>
        <w:t xml:space="preserve">1.6 </w:t>
      </w:r>
      <w:r w:rsidR="00D056EC" w:rsidRPr="00742A5B">
        <w:rPr>
          <w:rFonts w:cs="Times New Roman"/>
          <w:b/>
        </w:rPr>
        <w:t>Во</w:t>
      </w:r>
      <w:r w:rsidR="002D70A2">
        <w:rPr>
          <w:rFonts w:cs="Times New Roman"/>
          <w:b/>
        </w:rPr>
        <w:t>зрастная характеристика группы:</w:t>
      </w:r>
    </w:p>
    <w:p w:rsidR="00D056EC" w:rsidRDefault="00D056EC" w:rsidP="00A029AC">
      <w:pPr>
        <w:pStyle w:val="a5"/>
        <w:spacing w:before="0" w:after="0" w:line="276" w:lineRule="auto"/>
        <w:rPr>
          <w:rFonts w:cs="Times New Roman"/>
        </w:rPr>
      </w:pPr>
      <w:r w:rsidRPr="00742A5B">
        <w:rPr>
          <w:rFonts w:cs="Times New Roman"/>
        </w:rPr>
        <w:t xml:space="preserve">Программа составлена с учетом возрастных особенностей развития </w:t>
      </w:r>
      <w:r w:rsidR="004F41F4">
        <w:rPr>
          <w:rFonts w:cs="Times New Roman"/>
        </w:rPr>
        <w:t>подростков (13</w:t>
      </w:r>
      <w:r w:rsidR="00B959B4">
        <w:rPr>
          <w:rFonts w:cs="Times New Roman"/>
        </w:rPr>
        <w:t>-17</w:t>
      </w:r>
      <w:r w:rsidRPr="00742A5B">
        <w:rPr>
          <w:rFonts w:cs="Times New Roman"/>
        </w:rPr>
        <w:t xml:space="preserve"> лет).</w:t>
      </w:r>
    </w:p>
    <w:p w:rsidR="002D70A2" w:rsidRPr="00742A5B" w:rsidRDefault="002D70A2" w:rsidP="00A029AC">
      <w:pPr>
        <w:pStyle w:val="a5"/>
        <w:spacing w:before="0" w:after="0" w:line="276" w:lineRule="auto"/>
        <w:rPr>
          <w:rFonts w:cs="Times New Roman"/>
        </w:rPr>
      </w:pPr>
    </w:p>
    <w:p w:rsidR="002D70A2" w:rsidRDefault="008B1FD5" w:rsidP="002D70A2">
      <w:pPr>
        <w:pStyle w:val="a5"/>
        <w:spacing w:before="0" w:after="0" w:line="276" w:lineRule="auto"/>
        <w:rPr>
          <w:rFonts w:cs="Times New Roman"/>
          <w:bCs/>
        </w:rPr>
      </w:pPr>
      <w:r>
        <w:rPr>
          <w:rFonts w:cs="Times New Roman"/>
          <w:b/>
          <w:bCs/>
        </w:rPr>
        <w:t xml:space="preserve">1.7 </w:t>
      </w:r>
      <w:r w:rsidR="00D056EC" w:rsidRPr="00742A5B">
        <w:rPr>
          <w:rFonts w:cs="Times New Roman"/>
          <w:b/>
          <w:bCs/>
        </w:rPr>
        <w:t>Фо</w:t>
      </w:r>
      <w:r w:rsidR="002D70A2">
        <w:rPr>
          <w:rFonts w:cs="Times New Roman"/>
          <w:b/>
          <w:bCs/>
        </w:rPr>
        <w:t xml:space="preserve">рма обучения: </w:t>
      </w:r>
    </w:p>
    <w:p w:rsidR="00D056EC" w:rsidRDefault="002D70A2" w:rsidP="002D70A2">
      <w:pPr>
        <w:pStyle w:val="a5"/>
        <w:spacing w:before="0" w:after="0" w:line="276" w:lineRule="auto"/>
        <w:rPr>
          <w:rFonts w:cs="Times New Roman"/>
          <w:bCs/>
        </w:rPr>
      </w:pPr>
      <w:r>
        <w:rPr>
          <w:rFonts w:cs="Times New Roman"/>
          <w:bCs/>
        </w:rPr>
        <w:t>Гр</w:t>
      </w:r>
      <w:r w:rsidR="00D056EC" w:rsidRPr="00742A5B">
        <w:rPr>
          <w:rFonts w:cs="Times New Roman"/>
          <w:bCs/>
        </w:rPr>
        <w:t>упповая, индивидуальная, творческая работа, самостоятельная работа.</w:t>
      </w:r>
    </w:p>
    <w:p w:rsidR="002D70A2" w:rsidRPr="002D70A2" w:rsidRDefault="002D70A2" w:rsidP="002D70A2">
      <w:pPr>
        <w:pStyle w:val="a5"/>
        <w:spacing w:before="0" w:after="0" w:line="276" w:lineRule="auto"/>
        <w:rPr>
          <w:rFonts w:cs="Times New Roman"/>
          <w:b/>
          <w:bCs/>
        </w:rPr>
      </w:pPr>
    </w:p>
    <w:p w:rsidR="002D70A2" w:rsidRDefault="008B1FD5" w:rsidP="002D70A2">
      <w:pPr>
        <w:spacing w:after="0"/>
        <w:rPr>
          <w:rFonts w:cs="Times New Roman"/>
          <w:bCs/>
        </w:rPr>
      </w:pPr>
      <w:r>
        <w:rPr>
          <w:rFonts w:ascii="Times New Roman" w:eastAsia="Tahoma" w:hAnsi="Times New Roman" w:cs="Times New Roman"/>
          <w:b/>
          <w:color w:val="00000A"/>
          <w:sz w:val="24"/>
          <w:szCs w:val="24"/>
        </w:rPr>
        <w:t xml:space="preserve">1.8 </w:t>
      </w:r>
      <w:r w:rsidR="002D70A2">
        <w:rPr>
          <w:rFonts w:ascii="Times New Roman" w:eastAsia="Tahoma" w:hAnsi="Times New Roman" w:cs="Times New Roman"/>
          <w:b/>
          <w:color w:val="00000A"/>
          <w:sz w:val="24"/>
          <w:szCs w:val="24"/>
        </w:rPr>
        <w:t xml:space="preserve">Ожидаемые </w:t>
      </w:r>
      <w:r w:rsidR="002D70A2" w:rsidRPr="00742A5B">
        <w:rPr>
          <w:rFonts w:ascii="Times New Roman" w:eastAsia="Tahoma" w:hAnsi="Times New Roman" w:cs="Times New Roman"/>
          <w:b/>
          <w:color w:val="00000A"/>
          <w:sz w:val="24"/>
          <w:szCs w:val="24"/>
        </w:rPr>
        <w:t>результаты реализации программы</w:t>
      </w:r>
      <w:r w:rsidR="002D70A2">
        <w:rPr>
          <w:rFonts w:ascii="Times New Roman" w:eastAsia="Tahoma" w:hAnsi="Times New Roman" w:cs="Times New Roman"/>
          <w:b/>
          <w:color w:val="00000A"/>
          <w:sz w:val="24"/>
          <w:szCs w:val="24"/>
        </w:rPr>
        <w:t xml:space="preserve"> </w:t>
      </w:r>
      <w:r w:rsidR="002D70A2" w:rsidRPr="00742A5B">
        <w:rPr>
          <w:rFonts w:ascii="Times New Roman" w:eastAsia="Tahoma" w:hAnsi="Times New Roman" w:cs="Times New Roman"/>
          <w:b/>
          <w:color w:val="00000A"/>
          <w:sz w:val="24"/>
          <w:szCs w:val="24"/>
        </w:rPr>
        <w:t>«</w:t>
      </w:r>
      <w:r w:rsidR="002D70A2">
        <w:rPr>
          <w:rFonts w:ascii="Times New Roman" w:eastAsia="Tahoma" w:hAnsi="Times New Roman" w:cs="Times New Roman"/>
          <w:b/>
          <w:color w:val="00000A"/>
          <w:sz w:val="24"/>
          <w:szCs w:val="24"/>
        </w:rPr>
        <w:t>Мастерство артиста</w:t>
      </w:r>
      <w:r w:rsidR="002D70A2" w:rsidRPr="00742A5B">
        <w:rPr>
          <w:rFonts w:ascii="Times New Roman" w:eastAsia="Tahoma" w:hAnsi="Times New Roman" w:cs="Times New Roman"/>
          <w:b/>
          <w:color w:val="00000A"/>
          <w:sz w:val="24"/>
          <w:szCs w:val="24"/>
        </w:rPr>
        <w:t>»</w:t>
      </w:r>
      <w:r w:rsidR="002D70A2">
        <w:rPr>
          <w:rFonts w:cs="Times New Roman"/>
          <w:b/>
          <w:bCs/>
        </w:rPr>
        <w:t xml:space="preserve">: </w:t>
      </w: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Результатом освоения программы </w:t>
      </w:r>
      <w:r w:rsidR="00C7142A">
        <w:rPr>
          <w:rFonts w:ascii="Times New Roman" w:eastAsia="Tahoma" w:hAnsi="Times New Roman" w:cs="Times New Roman"/>
          <w:color w:val="00000A"/>
          <w:sz w:val="24"/>
          <w:szCs w:val="24"/>
        </w:rPr>
        <w:t>дополнительного образования</w:t>
      </w: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«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Мастерство артиста</w:t>
      </w: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» является приобретение обучающимися сле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дующих знаний, умений и навыков по четырем направлениям.</w:t>
      </w: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Личностные результаты: </w:t>
      </w:r>
    </w:p>
    <w:p w:rsidR="00C0746A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корректно анализировать свою работ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у и работу других обучающихся;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вырабатывать логику поведения, целесооб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разность действий;</w:t>
      </w:r>
    </w:p>
    <w:p w:rsidR="00903FA9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координироваться в сценическом пространстве;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создавать художественный образ в сценической ра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боте или в творческом номере;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навыки по сочи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нению этюдов на заданную тему;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навыки </w:t>
      </w:r>
      <w:proofErr w:type="spellStart"/>
      <w:r>
        <w:rPr>
          <w:rFonts w:ascii="Times New Roman" w:eastAsia="Tahoma" w:hAnsi="Times New Roman" w:cs="Times New Roman"/>
          <w:color w:val="00000A"/>
          <w:sz w:val="24"/>
          <w:szCs w:val="24"/>
        </w:rPr>
        <w:t>репетицион</w:t>
      </w: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но</w:t>
      </w:r>
      <w:proofErr w:type="spellEnd"/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-концертной работы;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ahoma" w:hAnsi="Times New Roman" w:cs="Times New Roman"/>
          <w:color w:val="00000A"/>
          <w:sz w:val="24"/>
          <w:szCs w:val="24"/>
        </w:rPr>
        <w:t>Метапредметные</w:t>
      </w:r>
      <w:proofErr w:type="spellEnd"/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результаты:</w:t>
      </w:r>
    </w:p>
    <w:p w:rsidR="00C0746A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авыков публичных выступлений;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навыков использования игровых и </w:t>
      </w:r>
      <w:proofErr w:type="spellStart"/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тренинговых</w:t>
      </w:r>
      <w:proofErr w:type="spellEnd"/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упражнений для избавления от психологических 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проблем и физических зажимов;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навыков трениров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ки психофизического аппарата;</w:t>
      </w:r>
    </w:p>
    <w:p w:rsidR="00903FA9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навыков по владен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ию психофизическим состоянием;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Регулятивные УУД: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использовать выразительные средства для соз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дания художественного образа;</w:t>
      </w:r>
      <w:r w:rsidRPr="00903FA9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</w:t>
      </w:r>
    </w:p>
    <w:p w:rsidR="00C0746A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использовать приобретенные технические навыки при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решении исполнительских задач;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умения понимать и принимать актерскую задачу, сформулированную педагогом;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умения планировать свои действия на отдельных этапах работы артиста;</w:t>
      </w:r>
    </w:p>
    <w:p w:rsidR="00BE4D07" w:rsidRP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умения анализировать причины успеха</w:t>
      </w:r>
      <w:r w:rsidRPr="00BE4D07">
        <w:rPr>
          <w:rFonts w:ascii="Times New Roman" w:eastAsia="Tahoma" w:hAnsi="Times New Roman" w:cs="Times New Roman"/>
          <w:color w:val="00000A"/>
          <w:sz w:val="24"/>
          <w:szCs w:val="24"/>
        </w:rPr>
        <w:t>/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не успеха артиста;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Коммуникативные УУД: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навыков общения со 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зрительской аудиторией;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навыков формулировки собственного мнения и позиции;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навыков включения в диалог, коллективное обсуждение, проявления инициативы и активности;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t>умения слушать собеседника, предлагать и обращаться за помощью;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C0746A" w:rsidRDefault="00C0746A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>
        <w:rPr>
          <w:rFonts w:ascii="Times New Roman" w:eastAsia="Tahoma" w:hAnsi="Times New Roman" w:cs="Times New Roman"/>
          <w:color w:val="00000A"/>
          <w:sz w:val="24"/>
          <w:szCs w:val="24"/>
        </w:rPr>
        <w:lastRenderedPageBreak/>
        <w:t>Предметные результаты:</w:t>
      </w:r>
    </w:p>
    <w:p w:rsidR="00C0746A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знание основных жанров театрального искусс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тва: трагедии, комедии, драмы;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воплощать музыкальную и пластичес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кую характеристику персонажа;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умение выполнять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элементы актерского тренинга;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навыков владения средствами 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пластической выразительности;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навыков уч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астия в репетиционной работе;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знания основных средств выразитель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ности театрального искусства;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зн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ания театральной терминологии;</w:t>
      </w: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знания выразительных средств сценического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 xml:space="preserve"> действия и их разновидности; </w:t>
      </w:r>
    </w:p>
    <w:p w:rsidR="00903FA9" w:rsidRDefault="00903FA9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знани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я принципов построения этюда;</w:t>
      </w:r>
    </w:p>
    <w:p w:rsidR="00903FA9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умения проводить анализ произведений театр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ального искусства;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знания основных эстетических и стилевых направлений в об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ласти театрального искусства;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цертном номере;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умение работать над ролью п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од руководством преподавателя;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  <w:r w:rsidRPr="00C0746A">
        <w:rPr>
          <w:rFonts w:ascii="Times New Roman" w:eastAsia="Tahoma" w:hAnsi="Times New Roman" w:cs="Times New Roman"/>
          <w:color w:val="00000A"/>
          <w:sz w:val="24"/>
          <w:szCs w:val="24"/>
        </w:rPr>
        <w:t>навыки по анализу собс</w:t>
      </w:r>
      <w:r>
        <w:rPr>
          <w:rFonts w:ascii="Times New Roman" w:eastAsia="Tahoma" w:hAnsi="Times New Roman" w:cs="Times New Roman"/>
          <w:color w:val="00000A"/>
          <w:sz w:val="24"/>
          <w:szCs w:val="24"/>
        </w:rPr>
        <w:t>твенного исполнительского опыта;</w:t>
      </w:r>
    </w:p>
    <w:p w:rsidR="00BE4D07" w:rsidRDefault="00BE4D07" w:rsidP="008B1FD5">
      <w:pPr>
        <w:autoSpaceDE w:val="0"/>
        <w:spacing w:after="0"/>
        <w:ind w:right="75"/>
        <w:jc w:val="both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8B1FD5" w:rsidRDefault="008B1FD5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BE4D07" w:rsidRDefault="00BE4D07" w:rsidP="00BE4D07">
      <w:pPr>
        <w:autoSpaceDE w:val="0"/>
        <w:spacing w:after="0"/>
        <w:ind w:right="75"/>
        <w:rPr>
          <w:rFonts w:ascii="Times New Roman" w:eastAsia="Tahoma" w:hAnsi="Times New Roman" w:cs="Times New Roman"/>
          <w:color w:val="00000A"/>
          <w:sz w:val="24"/>
          <w:szCs w:val="24"/>
        </w:rPr>
      </w:pPr>
    </w:p>
    <w:p w:rsidR="00BB5A31" w:rsidRDefault="00BB5A31" w:rsidP="00BB5A31">
      <w:pPr>
        <w:pStyle w:val="a5"/>
        <w:spacing w:before="0" w:after="0" w:line="276" w:lineRule="auto"/>
        <w:ind w:firstLine="284"/>
        <w:jc w:val="center"/>
        <w:rPr>
          <w:rFonts w:cs="Times New Roman"/>
          <w:b/>
          <w:sz w:val="28"/>
        </w:rPr>
      </w:pPr>
      <w:r w:rsidRPr="00C240BC">
        <w:rPr>
          <w:rFonts w:cs="Times New Roman"/>
          <w:b/>
          <w:sz w:val="28"/>
        </w:rPr>
        <w:lastRenderedPageBreak/>
        <w:t>Учебно-тематический план</w:t>
      </w:r>
      <w:r w:rsidR="00BE4D07" w:rsidRPr="00C240BC">
        <w:rPr>
          <w:rFonts w:cs="Times New Roman"/>
          <w:b/>
          <w:sz w:val="28"/>
        </w:rPr>
        <w:t xml:space="preserve"> на учебный год:</w:t>
      </w:r>
    </w:p>
    <w:p w:rsidR="008B1FD5" w:rsidRPr="008B1FD5" w:rsidRDefault="008B1FD5" w:rsidP="008B1F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План</w:t>
      </w:r>
    </w:p>
    <w:p w:rsidR="009F63CB" w:rsidRDefault="00C67C8F" w:rsidP="00BB5A31">
      <w:pPr>
        <w:pStyle w:val="a5"/>
        <w:spacing w:before="0" w:after="0" w:line="276" w:lineRule="auto"/>
        <w:ind w:firstLine="284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tbl>
      <w:tblPr>
        <w:tblW w:w="107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6379"/>
        <w:gridCol w:w="1275"/>
        <w:gridCol w:w="1134"/>
        <w:gridCol w:w="1134"/>
      </w:tblGrid>
      <w:tr w:rsidR="00AE4B89" w:rsidRPr="00742A5B" w:rsidTr="00623BCA">
        <w:trPr>
          <w:trHeight w:val="285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742A5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42A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4B89" w:rsidRPr="00742A5B" w:rsidTr="00AE4B89">
        <w:trPr>
          <w:trHeight w:val="285"/>
        </w:trPr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AE4B89" w:rsidRDefault="00AE4B89" w:rsidP="00AE4B8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E4B8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теория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AE4B89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E4B8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AE4B89" w:rsidRDefault="00AE4B89" w:rsidP="00436B1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E4B89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всего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8256CB">
            <w:pPr>
              <w:snapToGri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E4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Актерские тренинги и упражнения. 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 w:rsidR="008256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час</w:t>
            </w:r>
            <w:r w:rsidR="008256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ов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AE4B8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6F4B23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8256C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AE4B8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актерского мастерства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BF3817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BF3817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BF3817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  <w:szCs w:val="24"/>
              </w:rPr>
              <w:t>Ощущение пространства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6F4B23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BF3817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817" w:rsidRPr="00742A5B" w:rsidRDefault="00BF3817" w:rsidP="00BF3817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817" w:rsidRPr="00742A5B" w:rsidRDefault="00BF3817" w:rsidP="00BF3817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понятия мизансцены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817" w:rsidRPr="00742A5B" w:rsidRDefault="00BF3817" w:rsidP="00BF3817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817" w:rsidRPr="00742A5B" w:rsidRDefault="00BF3817" w:rsidP="00BF3817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817" w:rsidRPr="00742A5B" w:rsidRDefault="00BF3817" w:rsidP="00BF3817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530F0A">
            <w:pPr>
              <w:snapToGri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E4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</w:t>
            </w:r>
            <w:r w:rsidR="00530F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 исполнительского мастерства</w:t>
            </w:r>
            <w:r w:rsidRPr="008256CB">
              <w:rPr>
                <w:rFonts w:ascii="Times New Roman" w:eastAsia="Calibri" w:hAnsi="Times New Roman" w:cs="Times New Roman"/>
                <w:b/>
                <w:i/>
                <w:szCs w:val="24"/>
              </w:rPr>
              <w:t>(</w:t>
            </w:r>
            <w:r w:rsidR="008256CB" w:rsidRPr="008256CB">
              <w:rPr>
                <w:rFonts w:ascii="Times New Roman" w:eastAsia="Calibri" w:hAnsi="Times New Roman" w:cs="Times New Roman"/>
                <w:b/>
                <w:i/>
                <w:szCs w:val="24"/>
              </w:rPr>
              <w:t>20</w:t>
            </w:r>
            <w:r w:rsidR="005416EB">
              <w:rPr>
                <w:rFonts w:ascii="Times New Roman" w:eastAsia="Calibri" w:hAnsi="Times New Roman" w:cs="Times New Roman"/>
                <w:b/>
                <w:i/>
                <w:szCs w:val="24"/>
                <w:lang w:val="en-US"/>
              </w:rPr>
              <w:t>,5</w:t>
            </w:r>
            <w:r w:rsidRPr="008256CB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 час</w:t>
            </w:r>
            <w:r w:rsidR="008256CB" w:rsidRPr="008256CB">
              <w:rPr>
                <w:rFonts w:ascii="Times New Roman" w:eastAsia="Calibri" w:hAnsi="Times New Roman" w:cs="Times New Roman"/>
                <w:b/>
                <w:i/>
                <w:szCs w:val="24"/>
              </w:rPr>
              <w:t>ов</w:t>
            </w:r>
            <w:r w:rsidRPr="008256CB">
              <w:rPr>
                <w:rFonts w:ascii="Times New Roman" w:eastAsia="Calibri" w:hAnsi="Times New Roman" w:cs="Times New Roman"/>
                <w:b/>
                <w:i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</w:rPr>
              <w:t>Действенная задача. Этюды на достижение цели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BF3817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8256C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BF3817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</w:rPr>
              <w:t>Оценка факта. Этюды на событие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BF3817" w:rsidRDefault="008256C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F3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BF3817" w:rsidRDefault="008256C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F3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</w:rPr>
              <w:t>Этюды на столкновение контрастных атмосфер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5416EB" w:rsidRDefault="005416E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BF3817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</w:rPr>
              <w:t>Этюды - наблюдения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5416EB" w:rsidRDefault="005416E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BF3817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</w:t>
            </w:r>
            <w:r w:rsidR="008256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8256CB">
            <w:pPr>
              <w:snapToGri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Сценическое общение артиста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</w:t>
            </w:r>
            <w:r w:rsidR="008256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="005416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,5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час</w:t>
            </w:r>
            <w:r w:rsidR="008256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ов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  <w:szCs w:val="24"/>
              </w:rPr>
              <w:t>Сценическое общение. Коллективная согласованность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742A5B" w:rsidRDefault="008256C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742A5B" w:rsidRDefault="008256C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E4B89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742A5B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B89" w:rsidRPr="00AE4B89" w:rsidRDefault="00AE4B89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партнером. Контакт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89" w:rsidRPr="005416EB" w:rsidRDefault="005416E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5416EB" w:rsidRDefault="005416E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B89" w:rsidRPr="005416EB" w:rsidRDefault="005416EB" w:rsidP="00436B19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AE4B89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B89">
              <w:rPr>
                <w:rFonts w:ascii="Times New Roman" w:hAnsi="Times New Roman" w:cs="Times New Roman"/>
                <w:sz w:val="24"/>
                <w:szCs w:val="24"/>
              </w:rPr>
              <w:t>Импровизация с партнером на музыку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E7176B">
            <w:pPr>
              <w:snapToGri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E4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Основы исполнительского мастерства. Этюды 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(9</w:t>
            </w:r>
            <w:r w:rsidR="00E717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  <w:r w:rsidRPr="00742A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час)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Парные этюды на зону молчания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Парные этюда на рождение фразы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Парные этюды на наблюдения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Этюды на картину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Этюды на музыкальное произведение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Этюды на мораль басни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Конфликт. Приспособления. Тактика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B23">
              <w:rPr>
                <w:rFonts w:ascii="Times New Roman" w:hAnsi="Times New Roman" w:cs="Times New Roman"/>
                <w:sz w:val="24"/>
              </w:rPr>
              <w:t>Психологический жест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Законы построения драматургического произведениям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819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819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Этюды на сюжет сказки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819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819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Этюды – инсценировки басен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Инсценировка небольших фрагментов из классических литературных произведений.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Работа над отрывками из драматургических произведений.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6,5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A5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6CB">
              <w:rPr>
                <w:rFonts w:ascii="Times New Roman" w:hAnsi="Times New Roman" w:cs="Times New Roman"/>
                <w:sz w:val="24"/>
                <w:szCs w:val="24"/>
              </w:rPr>
              <w:t>Работа над ролью в учебном спектакле.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8256CB" w:rsidRDefault="005416EB" w:rsidP="005416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Пластическое 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B8195A" w:rsidRDefault="00B8195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E7176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76B" w:rsidRPr="00742A5B" w:rsidRDefault="00E7176B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76B" w:rsidRPr="008256CB" w:rsidRDefault="00E7176B" w:rsidP="00E7176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76B" w:rsidRDefault="00E7176B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6B" w:rsidRPr="00B8195A" w:rsidRDefault="00E7176B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6B" w:rsidRPr="00B8195A" w:rsidRDefault="00E7176B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4,5</w:t>
            </w:r>
          </w:p>
        </w:tc>
      </w:tr>
      <w:tr w:rsidR="00E7176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76B" w:rsidRPr="00742A5B" w:rsidRDefault="00E7176B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76B" w:rsidRPr="008256CB" w:rsidRDefault="00E7176B" w:rsidP="00E7176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Ораторское 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76B" w:rsidRDefault="00E7176B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6B" w:rsidRPr="003D2B43" w:rsidRDefault="003D2B43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6B" w:rsidRPr="003D2B43" w:rsidRDefault="003D2B43" w:rsidP="00E7176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416EB" w:rsidRPr="00742A5B" w:rsidTr="00AE4B8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6EB" w:rsidRPr="006F4B23" w:rsidRDefault="005416EB" w:rsidP="005416EB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6F4B23">
              <w:rPr>
                <w:rFonts w:ascii="Times New Roman" w:hAnsi="Times New Roman" w:cs="Times New Roman"/>
                <w:b/>
                <w:i/>
                <w:sz w:val="24"/>
              </w:rPr>
              <w:t>Сумма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6EB" w:rsidRPr="00742A5B" w:rsidRDefault="001B09AA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EB" w:rsidRPr="00742A5B" w:rsidRDefault="005416EB" w:rsidP="005416E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</w:tbl>
    <w:p w:rsidR="00015FC0" w:rsidRDefault="00015FC0" w:rsidP="00CD6308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D6308" w:rsidRPr="00CD6308" w:rsidRDefault="00524355" w:rsidP="00CD6308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2.2</w:t>
      </w:r>
      <w:r w:rsidR="00CD6308" w:rsidRPr="00CD6308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Материально-техническое обеспечение образовательного процесса</w:t>
      </w:r>
    </w:p>
    <w:p w:rsidR="00CD6308" w:rsidRDefault="00015FC0" w:rsidP="00CD630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kern w:val="1"/>
          <w:sz w:val="24"/>
          <w:szCs w:val="24"/>
          <w:u w:val="single"/>
        </w:rPr>
      </w:pPr>
      <w:r w:rsidRPr="00015FC0">
        <w:rPr>
          <w:rFonts w:ascii="Times New Roman" w:eastAsia="Times New Roman" w:hAnsi="Times New Roman" w:cs="Times New Roman"/>
          <w:iCs/>
          <w:kern w:val="1"/>
          <w:sz w:val="24"/>
          <w:szCs w:val="24"/>
          <w:u w:val="single"/>
        </w:rPr>
        <w:t>Для полноценных занятий и проведения мероприятий кружка необходимы:</w:t>
      </w:r>
    </w:p>
    <w:p w:rsidR="00015FC0" w:rsidRPr="00015FC0" w:rsidRDefault="00015FC0" w:rsidP="00015FC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Зал</w:t>
      </w: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театральный или актовый, оборудованный сценической площадкой, зрительскими местами, а также оснащенный специальным театральным освещением и звуковоспроизводящим оборудованием – для проведения спектаклей, репетиций, </w:t>
      </w:r>
      <w:proofErr w:type="spellStart"/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общекружковых</w:t>
      </w:r>
      <w:proofErr w:type="spellEnd"/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и занятий.</w:t>
      </w:r>
    </w:p>
    <w:p w:rsidR="00015FC0" w:rsidRPr="00015FC0" w:rsidRDefault="00015FC0" w:rsidP="00015FC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Помещение для занятий</w:t>
      </w: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просторный, хорошо проветриваемый класс со свободной серединой и минимальным количеством мебели, используемой как по прямому назначению, в качестве рабочих поверхностей, так и в качестве </w:t>
      </w:r>
      <w:proofErr w:type="spellStart"/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выгородок</w:t>
      </w:r>
      <w:proofErr w:type="spellEnd"/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5FC0" w:rsidRPr="00015FC0" w:rsidRDefault="00015FC0" w:rsidP="00015FC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Гримерная</w:t>
      </w:r>
      <w:proofErr w:type="gramEnd"/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помещение для переодевания и подготовки к занятиям.</w:t>
      </w:r>
    </w:p>
    <w:p w:rsidR="00CD6308" w:rsidRPr="00015FC0" w:rsidRDefault="00015FC0" w:rsidP="00015FC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Декорационно-костюмерная </w:t>
      </w:r>
      <w:r w:rsidRPr="00015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помещение для хранения костюмов, рекви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зита и другого имущества кружка.</w:t>
      </w:r>
    </w:p>
    <w:p w:rsidR="00CD6308" w:rsidRPr="00CD6308" w:rsidRDefault="00CD6308" w:rsidP="00CD6308">
      <w:pPr>
        <w:suppressAutoHyphens/>
        <w:spacing w:after="0" w:line="240" w:lineRule="auto"/>
        <w:rPr>
          <w:rFonts w:ascii="Calibri" w:eastAsia="Times New Roman" w:hAnsi="Calibri" w:cs="Calibri"/>
          <w:kern w:val="1"/>
          <w:sz w:val="24"/>
          <w:szCs w:val="24"/>
        </w:rPr>
      </w:pPr>
      <w:r w:rsidRPr="00CD630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Оборудование необходимое для занятий в объединении:</w:t>
      </w:r>
    </w:p>
    <w:p w:rsidR="00015FC0" w:rsidRDefault="00015FC0" w:rsidP="00015FC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1.Столы и стулья </w:t>
      </w:r>
    </w:p>
    <w:p w:rsidR="00015FC0" w:rsidRPr="00CD6308" w:rsidRDefault="00015FC0" w:rsidP="00015FC0">
      <w:pPr>
        <w:suppressAutoHyphens/>
        <w:spacing w:after="0" w:line="240" w:lineRule="auto"/>
        <w:rPr>
          <w:rFonts w:ascii="Calibri" w:eastAsia="Times New Roman" w:hAnsi="Calibri" w:cs="Calibri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2. </w:t>
      </w:r>
      <w:r w:rsidRPr="00CD630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Проектор</w:t>
      </w:r>
    </w:p>
    <w:p w:rsidR="00015FC0" w:rsidRPr="00CD6308" w:rsidRDefault="00015FC0" w:rsidP="00015FC0">
      <w:pPr>
        <w:suppressAutoHyphens/>
        <w:spacing w:after="0" w:line="240" w:lineRule="auto"/>
        <w:rPr>
          <w:rFonts w:ascii="Calibri" w:eastAsia="Times New Roman" w:hAnsi="Calibri" w:cs="Calibri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3</w:t>
      </w:r>
      <w:r w:rsidRPr="00CD630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.Ноутбук</w:t>
      </w:r>
    </w:p>
    <w:p w:rsidR="00015FC0" w:rsidRPr="00CD6308" w:rsidRDefault="00015FC0" w:rsidP="00015FC0">
      <w:pPr>
        <w:suppressAutoHyphens/>
        <w:spacing w:after="0" w:line="240" w:lineRule="auto"/>
        <w:rPr>
          <w:rFonts w:ascii="Calibri" w:eastAsia="Times New Roman" w:hAnsi="Calibri" w:cs="Calibri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4</w:t>
      </w:r>
      <w:r w:rsidRPr="00CD630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.Музыкальный центр</w:t>
      </w:r>
    </w:p>
    <w:p w:rsidR="00CD6308" w:rsidRPr="00CD6308" w:rsidRDefault="00CD6308" w:rsidP="00CD6308">
      <w:pPr>
        <w:suppressAutoHyphens/>
        <w:spacing w:after="0" w:line="240" w:lineRule="auto"/>
        <w:rPr>
          <w:rFonts w:ascii="Calibri" w:eastAsia="Times New Roman" w:hAnsi="Calibri" w:cs="Calibri"/>
          <w:kern w:val="1"/>
          <w:sz w:val="24"/>
          <w:szCs w:val="24"/>
        </w:rPr>
      </w:pPr>
    </w:p>
    <w:p w:rsidR="00CD6308" w:rsidRPr="00CD6308" w:rsidRDefault="00CD6308" w:rsidP="00CD6308">
      <w:pPr>
        <w:suppressAutoHyphens/>
        <w:spacing w:after="0" w:line="240" w:lineRule="auto"/>
        <w:rPr>
          <w:rFonts w:ascii="Calibri" w:eastAsia="Times New Roman" w:hAnsi="Calibri" w:cs="Calibri"/>
          <w:kern w:val="1"/>
          <w:sz w:val="24"/>
          <w:szCs w:val="24"/>
        </w:rPr>
      </w:pPr>
      <w:r w:rsidRPr="00CD630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Кадровое обеспечение. Программа реа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лизуется педагогом дополнительного образования</w:t>
      </w:r>
      <w:r w:rsidRPr="00CD630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.</w:t>
      </w:r>
    </w:p>
    <w:p w:rsidR="00CD6308" w:rsidRPr="00CD6308" w:rsidRDefault="00CD6308" w:rsidP="00CD630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</w:p>
    <w:p w:rsidR="009F63CB" w:rsidRPr="00742A5B" w:rsidRDefault="009F63CB" w:rsidP="009F63CB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09F8" w:rsidRPr="000A09F8" w:rsidRDefault="00524355" w:rsidP="000A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0A09F8" w:rsidRPr="000A09F8">
        <w:rPr>
          <w:rFonts w:ascii="Times New Roman" w:hAnsi="Times New Roman" w:cs="Times New Roman"/>
          <w:b/>
          <w:sz w:val="24"/>
          <w:szCs w:val="24"/>
        </w:rPr>
        <w:t>Список рекомендуемой методической и учебной литературы</w:t>
      </w:r>
      <w:r w:rsidR="000A09F8">
        <w:rPr>
          <w:rFonts w:ascii="Times New Roman" w:hAnsi="Times New Roman" w:cs="Times New Roman"/>
          <w:b/>
          <w:sz w:val="24"/>
          <w:szCs w:val="24"/>
        </w:rPr>
        <w:t>: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1. Актерский тренинг: Мастерство акте</w:t>
      </w:r>
      <w:r>
        <w:rPr>
          <w:rFonts w:ascii="Times New Roman" w:hAnsi="Times New Roman" w:cs="Times New Roman"/>
          <w:sz w:val="24"/>
          <w:szCs w:val="24"/>
        </w:rPr>
        <w:t xml:space="preserve">ра в терминах Станиславского. – </w:t>
      </w:r>
      <w:r w:rsidR="008E0282">
        <w:rPr>
          <w:rFonts w:ascii="Times New Roman" w:hAnsi="Times New Roman" w:cs="Times New Roman"/>
          <w:sz w:val="24"/>
          <w:szCs w:val="24"/>
        </w:rPr>
        <w:t>Москва АСТ, 201</w:t>
      </w:r>
      <w:r w:rsidR="008E0282" w:rsidRPr="008E0282">
        <w:rPr>
          <w:rFonts w:ascii="Times New Roman" w:hAnsi="Times New Roman" w:cs="Times New Roman"/>
          <w:sz w:val="24"/>
          <w:szCs w:val="24"/>
        </w:rPr>
        <w:t>4</w:t>
      </w:r>
      <w:r w:rsidRPr="000A09F8">
        <w:rPr>
          <w:rFonts w:ascii="Times New Roman" w:hAnsi="Times New Roman" w:cs="Times New Roman"/>
          <w:sz w:val="24"/>
          <w:szCs w:val="24"/>
        </w:rPr>
        <w:t>. – (Золотой фонд актерского 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Альшиц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 Ю. Л. Тренинг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forever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>! / Ю. 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Альшиц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Москва: РАТИ–ГИТИС, </w:t>
      </w:r>
      <w:r w:rsidRPr="000A09F8">
        <w:rPr>
          <w:rFonts w:ascii="Times New Roman" w:hAnsi="Times New Roman" w:cs="Times New Roman"/>
          <w:sz w:val="24"/>
          <w:szCs w:val="24"/>
        </w:rPr>
        <w:t>2009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3. Бажанова Р. К. Феномен артистизма и его</w:t>
      </w:r>
      <w:r>
        <w:rPr>
          <w:rFonts w:ascii="Times New Roman" w:hAnsi="Times New Roman" w:cs="Times New Roman"/>
          <w:sz w:val="24"/>
          <w:szCs w:val="24"/>
        </w:rPr>
        <w:t xml:space="preserve"> театральные разновидности / Р.К. Бажанова //</w:t>
      </w:r>
      <w:r w:rsidR="008E0282">
        <w:rPr>
          <w:rFonts w:ascii="Times New Roman" w:hAnsi="Times New Roman" w:cs="Times New Roman"/>
          <w:sz w:val="24"/>
          <w:szCs w:val="24"/>
        </w:rPr>
        <w:t>Обсерватория культуры. – 2012</w:t>
      </w:r>
      <w:r w:rsidRPr="000A09F8">
        <w:rPr>
          <w:rFonts w:ascii="Times New Roman" w:hAnsi="Times New Roman" w:cs="Times New Roman"/>
          <w:sz w:val="24"/>
          <w:szCs w:val="24"/>
        </w:rPr>
        <w:t>. – № 4. – С. 42–49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4. Венецианова М. А. Актерский тренин</w:t>
      </w:r>
      <w:r w:rsidR="00D30714">
        <w:rPr>
          <w:rFonts w:ascii="Times New Roman" w:hAnsi="Times New Roman" w:cs="Times New Roman"/>
          <w:sz w:val="24"/>
          <w:szCs w:val="24"/>
        </w:rPr>
        <w:t xml:space="preserve">г. Мастерство актера в терминах </w:t>
      </w:r>
      <w:r w:rsidRPr="000A09F8">
        <w:rPr>
          <w:rFonts w:ascii="Times New Roman" w:hAnsi="Times New Roman" w:cs="Times New Roman"/>
          <w:sz w:val="24"/>
          <w:szCs w:val="24"/>
        </w:rPr>
        <w:t xml:space="preserve">Станиславского / М. А. Венецианова. </w:t>
      </w:r>
      <w:r w:rsidR="00D30714">
        <w:rPr>
          <w:rFonts w:ascii="Times New Roman" w:hAnsi="Times New Roman" w:cs="Times New Roman"/>
          <w:sz w:val="24"/>
          <w:szCs w:val="24"/>
        </w:rPr>
        <w:t xml:space="preserve">– Москва: АСТ, 2010. – (Золотой </w:t>
      </w:r>
      <w:r w:rsidRPr="000A09F8">
        <w:rPr>
          <w:rFonts w:ascii="Times New Roman" w:hAnsi="Times New Roman" w:cs="Times New Roman"/>
          <w:sz w:val="24"/>
          <w:szCs w:val="24"/>
        </w:rPr>
        <w:t>фонд актерского мастерства).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5. Владимиров С. В. Действие в драме. – 2 изд., доп. – Санкт-Петербург: СПб ГАТИ, 2007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lastRenderedPageBreak/>
        <w:t>6. Гиппиус С. В. Актерский тренинг. Гимна</w:t>
      </w:r>
      <w:r w:rsidR="00D30714">
        <w:rPr>
          <w:rFonts w:ascii="Times New Roman" w:hAnsi="Times New Roman" w:cs="Times New Roman"/>
          <w:sz w:val="24"/>
          <w:szCs w:val="24"/>
        </w:rPr>
        <w:t xml:space="preserve">стика чувств / С. В. Гиппиус. – Москва АСТ, 2010. </w:t>
      </w:r>
      <w:r w:rsidRPr="000A09F8">
        <w:rPr>
          <w:rFonts w:ascii="Times New Roman" w:hAnsi="Times New Roman" w:cs="Times New Roman"/>
          <w:sz w:val="24"/>
          <w:szCs w:val="24"/>
        </w:rPr>
        <w:t>(Золотой фонд актерского 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Гительман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 Л. И. Зарубежное актерск</w:t>
      </w:r>
      <w:r w:rsidR="00D30714">
        <w:rPr>
          <w:rFonts w:ascii="Times New Roman" w:hAnsi="Times New Roman" w:cs="Times New Roman"/>
          <w:sz w:val="24"/>
          <w:szCs w:val="24"/>
        </w:rPr>
        <w:t xml:space="preserve">ое искусство XIX века. Франция, Англия, Италия, США: </w:t>
      </w:r>
      <w:r w:rsidRPr="000A09F8">
        <w:rPr>
          <w:rFonts w:ascii="Times New Roman" w:hAnsi="Times New Roman" w:cs="Times New Roman"/>
          <w:sz w:val="24"/>
          <w:szCs w:val="24"/>
        </w:rPr>
        <w:t>хрестоматия / Л. И</w:t>
      </w:r>
      <w:r w:rsidR="00D307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Гительман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Санкт-Петербург: </w:t>
      </w:r>
      <w:r w:rsidRPr="000A09F8">
        <w:rPr>
          <w:rFonts w:ascii="Times New Roman" w:hAnsi="Times New Roman" w:cs="Times New Roman"/>
          <w:sz w:val="24"/>
          <w:szCs w:val="24"/>
        </w:rPr>
        <w:t>СП</w:t>
      </w:r>
      <w:r w:rsidR="00D30714">
        <w:rPr>
          <w:rFonts w:ascii="Times New Roman" w:hAnsi="Times New Roman" w:cs="Times New Roman"/>
          <w:sz w:val="24"/>
          <w:szCs w:val="24"/>
        </w:rPr>
        <w:t xml:space="preserve">б ГУЭФ; Вертикаль; Гуманитарный </w:t>
      </w:r>
      <w:r w:rsidRPr="000A09F8">
        <w:rPr>
          <w:rFonts w:ascii="Times New Roman" w:hAnsi="Times New Roman" w:cs="Times New Roman"/>
          <w:sz w:val="24"/>
          <w:szCs w:val="24"/>
        </w:rPr>
        <w:t>университет профсоюзов, 2002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Жабровец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 М. В. Тренинг фантазии и вооб</w:t>
      </w:r>
      <w:r w:rsidR="00D30714">
        <w:rPr>
          <w:rFonts w:ascii="Times New Roman" w:hAnsi="Times New Roman" w:cs="Times New Roman"/>
          <w:sz w:val="24"/>
          <w:szCs w:val="24"/>
        </w:rPr>
        <w:t xml:space="preserve">ражения: методическое пособие / М. В.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Жабровец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</w:t>
      </w:r>
      <w:r w:rsidRPr="000A09F8">
        <w:rPr>
          <w:rFonts w:ascii="Times New Roman" w:hAnsi="Times New Roman" w:cs="Times New Roman"/>
          <w:sz w:val="24"/>
          <w:szCs w:val="24"/>
        </w:rPr>
        <w:t>Тюмень: РИЦ ТГАКИ, 2008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Захава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 Б. Е. Мастерство актера и режиссера: </w:t>
      </w:r>
      <w:r w:rsidR="00D30714">
        <w:rPr>
          <w:rFonts w:ascii="Times New Roman" w:hAnsi="Times New Roman" w:cs="Times New Roman"/>
          <w:sz w:val="24"/>
          <w:szCs w:val="24"/>
        </w:rPr>
        <w:t xml:space="preserve">учеб. пособие / Б. Е.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Захава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</w:t>
      </w:r>
      <w:r w:rsidRPr="000A09F8">
        <w:rPr>
          <w:rFonts w:ascii="Times New Roman" w:hAnsi="Times New Roman" w:cs="Times New Roman"/>
          <w:sz w:val="24"/>
          <w:szCs w:val="24"/>
        </w:rPr>
        <w:t>5-е изд. – Москва: РАТИ–ГИТИС, 2008</w:t>
      </w:r>
    </w:p>
    <w:p w:rsidR="00D30714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10.Зверева Н. А. Создание актерского образа:</w:t>
      </w:r>
      <w:r w:rsidR="00D30714">
        <w:rPr>
          <w:rFonts w:ascii="Times New Roman" w:hAnsi="Times New Roman" w:cs="Times New Roman"/>
          <w:sz w:val="24"/>
          <w:szCs w:val="24"/>
        </w:rPr>
        <w:t xml:space="preserve"> словарь театральных терминов / Н. А. Зверева, Д. Г. </w:t>
      </w:r>
      <w:r w:rsidRPr="000A09F8">
        <w:rPr>
          <w:rFonts w:ascii="Times New Roman" w:hAnsi="Times New Roman" w:cs="Times New Roman"/>
          <w:sz w:val="24"/>
          <w:szCs w:val="24"/>
        </w:rPr>
        <w:t xml:space="preserve">Ливнев. — Москва: РАТИ – ГИТИС, 2008 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11.Зверева Н. А. Создание актерского образа: слов</w:t>
      </w:r>
      <w:r w:rsidR="00D30714">
        <w:rPr>
          <w:rFonts w:ascii="Times New Roman" w:hAnsi="Times New Roman" w:cs="Times New Roman"/>
          <w:sz w:val="24"/>
          <w:szCs w:val="24"/>
        </w:rPr>
        <w:t xml:space="preserve">арь театральных терминов / Н. А. Зверева Д. Г. </w:t>
      </w:r>
      <w:r w:rsidRPr="000A09F8">
        <w:rPr>
          <w:rFonts w:ascii="Times New Roman" w:hAnsi="Times New Roman" w:cs="Times New Roman"/>
          <w:sz w:val="24"/>
          <w:szCs w:val="24"/>
        </w:rPr>
        <w:t>Ливнев. – Москва: РАТИ–ГИТИС, 2008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12.Иллюстрированная история мирового </w:t>
      </w:r>
      <w:r w:rsidR="00D30714">
        <w:rPr>
          <w:rFonts w:ascii="Times New Roman" w:hAnsi="Times New Roman" w:cs="Times New Roman"/>
          <w:sz w:val="24"/>
          <w:szCs w:val="24"/>
        </w:rPr>
        <w:t xml:space="preserve">театра / под ред. Джона Рассела </w:t>
      </w:r>
      <w:r w:rsidRPr="000A09F8">
        <w:rPr>
          <w:rFonts w:ascii="Times New Roman" w:hAnsi="Times New Roman" w:cs="Times New Roman"/>
          <w:sz w:val="24"/>
          <w:szCs w:val="24"/>
        </w:rPr>
        <w:t>Брауна. – Москва: ЗАО "БММ"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13.Кипнис М. Актерский тренинг. 128 луч</w:t>
      </w:r>
      <w:r w:rsidR="00D30714">
        <w:rPr>
          <w:rFonts w:ascii="Times New Roman" w:hAnsi="Times New Roman" w:cs="Times New Roman"/>
          <w:sz w:val="24"/>
          <w:szCs w:val="24"/>
        </w:rPr>
        <w:t xml:space="preserve">ших игр и упражнений для любого </w:t>
      </w:r>
      <w:r w:rsidRPr="000A09F8">
        <w:rPr>
          <w:rFonts w:ascii="Times New Roman" w:hAnsi="Times New Roman" w:cs="Times New Roman"/>
          <w:sz w:val="24"/>
          <w:szCs w:val="24"/>
        </w:rPr>
        <w:t>тренин</w:t>
      </w:r>
      <w:r w:rsidR="00D30714">
        <w:rPr>
          <w:rFonts w:ascii="Times New Roman" w:hAnsi="Times New Roman" w:cs="Times New Roman"/>
          <w:sz w:val="24"/>
          <w:szCs w:val="24"/>
        </w:rPr>
        <w:t xml:space="preserve">га / М. Кипнис. – </w:t>
      </w:r>
      <w:r w:rsidRPr="000A09F8">
        <w:rPr>
          <w:rFonts w:ascii="Times New Roman" w:hAnsi="Times New Roman" w:cs="Times New Roman"/>
          <w:sz w:val="24"/>
          <w:szCs w:val="24"/>
        </w:rPr>
        <w:t>Москва: АСТ, 2</w:t>
      </w:r>
      <w:r w:rsidR="00D30714">
        <w:rPr>
          <w:rFonts w:ascii="Times New Roman" w:hAnsi="Times New Roman" w:cs="Times New Roman"/>
          <w:sz w:val="24"/>
          <w:szCs w:val="24"/>
        </w:rPr>
        <w:t xml:space="preserve">009. – (Золотой фонд актерского </w:t>
      </w:r>
      <w:r w:rsidRPr="000A09F8">
        <w:rPr>
          <w:rFonts w:ascii="Times New Roman" w:hAnsi="Times New Roman" w:cs="Times New Roman"/>
          <w:sz w:val="24"/>
          <w:szCs w:val="24"/>
        </w:rPr>
        <w:t>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14.Кипнис М. Актерский тренинг. Боле</w:t>
      </w:r>
      <w:r w:rsidR="00D30714">
        <w:rPr>
          <w:rFonts w:ascii="Times New Roman" w:hAnsi="Times New Roman" w:cs="Times New Roman"/>
          <w:sz w:val="24"/>
          <w:szCs w:val="24"/>
        </w:rPr>
        <w:t xml:space="preserve">е 100 игр, упражнений и этюдов, которые помогут вам стать </w:t>
      </w:r>
      <w:r w:rsidRPr="000A09F8">
        <w:rPr>
          <w:rFonts w:ascii="Times New Roman" w:hAnsi="Times New Roman" w:cs="Times New Roman"/>
          <w:sz w:val="24"/>
          <w:szCs w:val="24"/>
        </w:rPr>
        <w:t>первоклассным</w:t>
      </w:r>
      <w:r w:rsidR="00D30714">
        <w:rPr>
          <w:rFonts w:ascii="Times New Roman" w:hAnsi="Times New Roman" w:cs="Times New Roman"/>
          <w:sz w:val="24"/>
          <w:szCs w:val="24"/>
        </w:rPr>
        <w:t xml:space="preserve"> актером / М. Кипнис. – Москва: </w:t>
      </w:r>
      <w:r w:rsidRPr="000A09F8">
        <w:rPr>
          <w:rFonts w:ascii="Times New Roman" w:hAnsi="Times New Roman" w:cs="Times New Roman"/>
          <w:sz w:val="24"/>
          <w:szCs w:val="24"/>
        </w:rPr>
        <w:t>АСТ, 2010. – (Золотой фонд актерского 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15.Кнебель М. О. Поэзия педагогики. О дейс</w:t>
      </w:r>
      <w:r w:rsidR="00D30714">
        <w:rPr>
          <w:rFonts w:ascii="Times New Roman" w:hAnsi="Times New Roman" w:cs="Times New Roman"/>
          <w:sz w:val="24"/>
          <w:szCs w:val="24"/>
        </w:rPr>
        <w:t xml:space="preserve">твенном анализе пьесы и роли. – </w:t>
      </w:r>
      <w:r w:rsidRPr="000A09F8">
        <w:rPr>
          <w:rFonts w:ascii="Times New Roman" w:hAnsi="Times New Roman" w:cs="Times New Roman"/>
          <w:sz w:val="24"/>
          <w:szCs w:val="24"/>
        </w:rPr>
        <w:t>Москва: ГИТИС, 2005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16.Кнебель М. О. Слово в творчестве ак</w:t>
      </w:r>
      <w:r w:rsidR="00D30714">
        <w:rPr>
          <w:rFonts w:ascii="Times New Roman" w:hAnsi="Times New Roman" w:cs="Times New Roman"/>
          <w:sz w:val="24"/>
          <w:szCs w:val="24"/>
        </w:rPr>
        <w:t xml:space="preserve">тера / М. О.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Кнебель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Москва: </w:t>
      </w:r>
      <w:r w:rsidRPr="000A09F8">
        <w:rPr>
          <w:rFonts w:ascii="Times New Roman" w:hAnsi="Times New Roman" w:cs="Times New Roman"/>
          <w:sz w:val="24"/>
          <w:szCs w:val="24"/>
        </w:rPr>
        <w:t>РАТИ–ГИТИС, 2009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17.Кокорин А. Вам привет от Станиславского</w:t>
      </w:r>
      <w:r w:rsidR="00D30714">
        <w:rPr>
          <w:rFonts w:ascii="Times New Roman" w:hAnsi="Times New Roman" w:cs="Times New Roman"/>
          <w:sz w:val="24"/>
          <w:szCs w:val="24"/>
        </w:rPr>
        <w:t xml:space="preserve">: учебное пособие / А. Кокорин. </w:t>
      </w:r>
      <w:r w:rsidRPr="000A09F8">
        <w:rPr>
          <w:rFonts w:ascii="Times New Roman" w:hAnsi="Times New Roman" w:cs="Times New Roman"/>
          <w:sz w:val="24"/>
          <w:szCs w:val="24"/>
        </w:rPr>
        <w:t>– 2002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18.Кутьмин С. П. Краткий словарь театраль</w:t>
      </w:r>
      <w:r w:rsidR="00D30714">
        <w:rPr>
          <w:rFonts w:ascii="Times New Roman" w:hAnsi="Times New Roman" w:cs="Times New Roman"/>
          <w:sz w:val="24"/>
          <w:szCs w:val="24"/>
        </w:rPr>
        <w:t xml:space="preserve">ных терминов / С. П.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Кутьмин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</w:t>
      </w:r>
      <w:r w:rsidRPr="000A09F8">
        <w:rPr>
          <w:rFonts w:ascii="Times New Roman" w:hAnsi="Times New Roman" w:cs="Times New Roman"/>
          <w:sz w:val="24"/>
          <w:szCs w:val="24"/>
        </w:rPr>
        <w:t>Тюмень: ТГИИК, 2003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19.Кутьмин С. П. Характер и характерность</w:t>
      </w:r>
      <w:r w:rsidR="00D30714">
        <w:rPr>
          <w:rFonts w:ascii="Times New Roman" w:hAnsi="Times New Roman" w:cs="Times New Roman"/>
          <w:sz w:val="24"/>
          <w:szCs w:val="24"/>
        </w:rPr>
        <w:t xml:space="preserve">: учебно-методическое пособие / С. П.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Кутьмин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</w:t>
      </w:r>
      <w:r w:rsidRPr="000A09F8">
        <w:rPr>
          <w:rFonts w:ascii="Times New Roman" w:hAnsi="Times New Roman" w:cs="Times New Roman"/>
          <w:sz w:val="24"/>
          <w:szCs w:val="24"/>
        </w:rPr>
        <w:t>Тюмень: ТГИИК, 2004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20.Лоза О. Актерский тренинг по систе</w:t>
      </w:r>
      <w:r w:rsidR="00D30714">
        <w:rPr>
          <w:rFonts w:ascii="Times New Roman" w:hAnsi="Times New Roman" w:cs="Times New Roman"/>
          <w:sz w:val="24"/>
          <w:szCs w:val="24"/>
        </w:rPr>
        <w:t xml:space="preserve">ме Станиславского. Упражнения и этюды / О. Лоза. – Москва: </w:t>
      </w:r>
      <w:r w:rsidRPr="000A09F8">
        <w:rPr>
          <w:rFonts w:ascii="Times New Roman" w:hAnsi="Times New Roman" w:cs="Times New Roman"/>
          <w:sz w:val="24"/>
          <w:szCs w:val="24"/>
        </w:rPr>
        <w:t>АСТ, 2</w:t>
      </w:r>
      <w:r w:rsidR="00D30714">
        <w:rPr>
          <w:rFonts w:ascii="Times New Roman" w:hAnsi="Times New Roman" w:cs="Times New Roman"/>
          <w:sz w:val="24"/>
          <w:szCs w:val="24"/>
        </w:rPr>
        <w:t xml:space="preserve">009. – (Золотой фонд актерского </w:t>
      </w:r>
      <w:r w:rsidRPr="000A09F8">
        <w:rPr>
          <w:rFonts w:ascii="Times New Roman" w:hAnsi="Times New Roman" w:cs="Times New Roman"/>
          <w:sz w:val="24"/>
          <w:szCs w:val="24"/>
        </w:rPr>
        <w:t>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21.Немирович-Данченко В. И. Рождение теа</w:t>
      </w:r>
      <w:r w:rsidR="00D30714">
        <w:rPr>
          <w:rFonts w:ascii="Times New Roman" w:hAnsi="Times New Roman" w:cs="Times New Roman"/>
          <w:sz w:val="24"/>
          <w:szCs w:val="24"/>
        </w:rPr>
        <w:t xml:space="preserve">тра / В. И. Немирович-Данченко. – Москва: АСТ; Зебра </w:t>
      </w:r>
      <w:r w:rsidRPr="000A09F8">
        <w:rPr>
          <w:rFonts w:ascii="Times New Roman" w:hAnsi="Times New Roman" w:cs="Times New Roman"/>
          <w:sz w:val="24"/>
          <w:szCs w:val="24"/>
        </w:rPr>
        <w:t xml:space="preserve">Е; ВКТ, 2009. – (Актерская книга) 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22.Новарина, Валер. Жертвующий актер / пер</w:t>
      </w:r>
      <w:r w:rsidR="00D30714">
        <w:rPr>
          <w:rFonts w:ascii="Times New Roman" w:hAnsi="Times New Roman" w:cs="Times New Roman"/>
          <w:sz w:val="24"/>
          <w:szCs w:val="24"/>
        </w:rPr>
        <w:t xml:space="preserve">. с фр. Екатерины Дмитриевой // Новое литературное </w:t>
      </w:r>
      <w:r w:rsidRPr="000A09F8">
        <w:rPr>
          <w:rFonts w:ascii="Times New Roman" w:hAnsi="Times New Roman" w:cs="Times New Roman"/>
          <w:sz w:val="24"/>
          <w:szCs w:val="24"/>
        </w:rPr>
        <w:t>обозрение. – 2005. – № 73. – Режим доступа: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23.Павис П. Словарь театра / П.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Павис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>; пер. с</w:t>
      </w:r>
      <w:r w:rsidR="00D30714">
        <w:rPr>
          <w:rFonts w:ascii="Times New Roman" w:hAnsi="Times New Roman" w:cs="Times New Roman"/>
          <w:sz w:val="24"/>
          <w:szCs w:val="24"/>
        </w:rPr>
        <w:t xml:space="preserve"> фр.</w:t>
      </w:r>
      <w:proofErr w:type="gramStart"/>
      <w:r w:rsidR="00D3071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D30714">
        <w:rPr>
          <w:rFonts w:ascii="Times New Roman" w:hAnsi="Times New Roman" w:cs="Times New Roman"/>
          <w:sz w:val="24"/>
          <w:szCs w:val="24"/>
        </w:rPr>
        <w:t xml:space="preserve"> под ред. Л. Баженовой. — </w:t>
      </w:r>
      <w:r w:rsidRPr="000A09F8">
        <w:rPr>
          <w:rFonts w:ascii="Times New Roman" w:hAnsi="Times New Roman" w:cs="Times New Roman"/>
          <w:sz w:val="24"/>
          <w:szCs w:val="24"/>
        </w:rPr>
        <w:t>Москва: ГИТИС, 2003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24.Полищук Вера. Актерский тренин</w:t>
      </w:r>
      <w:r w:rsidR="00D30714">
        <w:rPr>
          <w:rFonts w:ascii="Times New Roman" w:hAnsi="Times New Roman" w:cs="Times New Roman"/>
          <w:sz w:val="24"/>
          <w:szCs w:val="24"/>
        </w:rPr>
        <w:t xml:space="preserve">г. Книга актерского мастерства. Всеволод Мейерхольд / Вера </w:t>
      </w:r>
      <w:r w:rsidRPr="000A09F8">
        <w:rPr>
          <w:rFonts w:ascii="Times New Roman" w:hAnsi="Times New Roman" w:cs="Times New Roman"/>
          <w:sz w:val="24"/>
          <w:szCs w:val="24"/>
        </w:rPr>
        <w:t xml:space="preserve">Полищук. </w:t>
      </w:r>
      <w:r w:rsidR="00D30714">
        <w:rPr>
          <w:rFonts w:ascii="Times New Roman" w:hAnsi="Times New Roman" w:cs="Times New Roman"/>
          <w:sz w:val="24"/>
          <w:szCs w:val="24"/>
        </w:rPr>
        <w:t xml:space="preserve">– Москва: АСТ, 2010. – (Золотой </w:t>
      </w:r>
      <w:r w:rsidRPr="000A09F8">
        <w:rPr>
          <w:rFonts w:ascii="Times New Roman" w:hAnsi="Times New Roman" w:cs="Times New Roman"/>
          <w:sz w:val="24"/>
          <w:szCs w:val="24"/>
        </w:rPr>
        <w:t>фонд актерского 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25.Райан П. Актерский тренинг искусства быт</w:t>
      </w:r>
      <w:r w:rsidR="00D30714">
        <w:rPr>
          <w:rFonts w:ascii="Times New Roman" w:hAnsi="Times New Roman" w:cs="Times New Roman"/>
          <w:sz w:val="24"/>
          <w:szCs w:val="24"/>
        </w:rPr>
        <w:t xml:space="preserve">ь смешным и мастерства </w:t>
      </w:r>
      <w:r w:rsidRPr="000A09F8">
        <w:rPr>
          <w:rFonts w:ascii="Times New Roman" w:hAnsi="Times New Roman" w:cs="Times New Roman"/>
          <w:sz w:val="24"/>
          <w:szCs w:val="24"/>
        </w:rPr>
        <w:t xml:space="preserve">импровизации / П.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Райан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; пер. с англ. </w:t>
      </w:r>
      <w:r w:rsidR="00D30714">
        <w:rPr>
          <w:rFonts w:ascii="Times New Roman" w:hAnsi="Times New Roman" w:cs="Times New Roman"/>
          <w:sz w:val="24"/>
          <w:szCs w:val="24"/>
        </w:rPr>
        <w:t xml:space="preserve">– Москва: АСТ, 2010. – (Золотой </w:t>
      </w:r>
      <w:r w:rsidRPr="000A09F8">
        <w:rPr>
          <w:rFonts w:ascii="Times New Roman" w:hAnsi="Times New Roman" w:cs="Times New Roman"/>
          <w:sz w:val="24"/>
          <w:szCs w:val="24"/>
        </w:rPr>
        <w:t>фонд актерского 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26.Русская театральная школа. – Моск</w:t>
      </w:r>
      <w:r w:rsidR="00D30714">
        <w:rPr>
          <w:rFonts w:ascii="Times New Roman" w:hAnsi="Times New Roman" w:cs="Times New Roman"/>
          <w:sz w:val="24"/>
          <w:szCs w:val="24"/>
        </w:rPr>
        <w:t xml:space="preserve">ва: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ПанЪинтер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, 2004. – (Русские </w:t>
      </w:r>
      <w:r w:rsidRPr="000A09F8">
        <w:rPr>
          <w:rFonts w:ascii="Times New Roman" w:hAnsi="Times New Roman" w:cs="Times New Roman"/>
          <w:sz w:val="24"/>
          <w:szCs w:val="24"/>
        </w:rPr>
        <w:t>школы)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27.Русский драматический театр: энциклопедия. – Москва: Большая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Российская энциклопедия, 2001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28.Русский театр. 1824-1941. Иллю</w:t>
      </w:r>
      <w:r w:rsidR="00D30714">
        <w:rPr>
          <w:rFonts w:ascii="Times New Roman" w:hAnsi="Times New Roman" w:cs="Times New Roman"/>
          <w:sz w:val="24"/>
          <w:szCs w:val="24"/>
        </w:rPr>
        <w:t xml:space="preserve">стрированная хроника российской </w:t>
      </w:r>
      <w:r w:rsidRPr="000A09F8">
        <w:rPr>
          <w:rFonts w:ascii="Times New Roman" w:hAnsi="Times New Roman" w:cs="Times New Roman"/>
          <w:sz w:val="24"/>
          <w:szCs w:val="24"/>
        </w:rPr>
        <w:t xml:space="preserve">театральной жизни. – Москва: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Интеррос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>, 2006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29.Сарабьян, Эльвира. Актерский тренинг по системе Ге</w:t>
      </w:r>
      <w:r w:rsidR="00D30714">
        <w:rPr>
          <w:rFonts w:ascii="Times New Roman" w:hAnsi="Times New Roman" w:cs="Times New Roman"/>
          <w:sz w:val="24"/>
          <w:szCs w:val="24"/>
        </w:rPr>
        <w:t xml:space="preserve">оргия Товстоногова / Эльвира </w:t>
      </w:r>
      <w:proofErr w:type="spellStart"/>
      <w:r w:rsidR="00D30714">
        <w:rPr>
          <w:rFonts w:ascii="Times New Roman" w:hAnsi="Times New Roman" w:cs="Times New Roman"/>
          <w:sz w:val="24"/>
          <w:szCs w:val="24"/>
        </w:rPr>
        <w:t>Сарабьян</w:t>
      </w:r>
      <w:proofErr w:type="spellEnd"/>
      <w:r w:rsidR="00D30714">
        <w:rPr>
          <w:rFonts w:ascii="Times New Roman" w:hAnsi="Times New Roman" w:cs="Times New Roman"/>
          <w:sz w:val="24"/>
          <w:szCs w:val="24"/>
        </w:rPr>
        <w:t xml:space="preserve">. – </w:t>
      </w:r>
      <w:r w:rsidRPr="000A09F8">
        <w:rPr>
          <w:rFonts w:ascii="Times New Roman" w:hAnsi="Times New Roman" w:cs="Times New Roman"/>
          <w:sz w:val="24"/>
          <w:szCs w:val="24"/>
        </w:rPr>
        <w:t>Москва: АСТ, 2</w:t>
      </w:r>
      <w:r w:rsidR="00D30714">
        <w:rPr>
          <w:rFonts w:ascii="Times New Roman" w:hAnsi="Times New Roman" w:cs="Times New Roman"/>
          <w:sz w:val="24"/>
          <w:szCs w:val="24"/>
        </w:rPr>
        <w:t xml:space="preserve">010. – (Золотой фонд актерского </w:t>
      </w:r>
      <w:r w:rsidRPr="000A09F8">
        <w:rPr>
          <w:rFonts w:ascii="Times New Roman" w:hAnsi="Times New Roman" w:cs="Times New Roman"/>
          <w:sz w:val="24"/>
          <w:szCs w:val="24"/>
        </w:rPr>
        <w:t>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30.Сарабьян, Эльвира. Актерский тренинг п</w:t>
      </w:r>
      <w:r w:rsidR="00D30714">
        <w:rPr>
          <w:rFonts w:ascii="Times New Roman" w:hAnsi="Times New Roman" w:cs="Times New Roman"/>
          <w:sz w:val="24"/>
          <w:szCs w:val="24"/>
        </w:rPr>
        <w:t xml:space="preserve">о системе Станиславского. Речь. </w:t>
      </w:r>
      <w:r w:rsidRPr="000A09F8">
        <w:rPr>
          <w:rFonts w:ascii="Times New Roman" w:hAnsi="Times New Roman" w:cs="Times New Roman"/>
          <w:sz w:val="24"/>
          <w:szCs w:val="24"/>
        </w:rPr>
        <w:t xml:space="preserve">Слова. Голос / Эльвира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Сарабьян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>. – Мос</w:t>
      </w:r>
      <w:r w:rsidR="00D30714">
        <w:rPr>
          <w:rFonts w:ascii="Times New Roman" w:hAnsi="Times New Roman" w:cs="Times New Roman"/>
          <w:sz w:val="24"/>
          <w:szCs w:val="24"/>
        </w:rPr>
        <w:t>ква: АСТ, 201</w:t>
      </w:r>
      <w:r w:rsidR="008E0282" w:rsidRPr="003B15E1">
        <w:rPr>
          <w:rFonts w:ascii="Times New Roman" w:hAnsi="Times New Roman" w:cs="Times New Roman"/>
          <w:sz w:val="24"/>
          <w:szCs w:val="24"/>
        </w:rPr>
        <w:t>7</w:t>
      </w:r>
      <w:r w:rsidR="00D30714">
        <w:rPr>
          <w:rFonts w:ascii="Times New Roman" w:hAnsi="Times New Roman" w:cs="Times New Roman"/>
          <w:sz w:val="24"/>
          <w:szCs w:val="24"/>
        </w:rPr>
        <w:t xml:space="preserve">. – (Золотой фонд </w:t>
      </w:r>
      <w:r w:rsidRPr="000A09F8">
        <w:rPr>
          <w:rFonts w:ascii="Times New Roman" w:hAnsi="Times New Roman" w:cs="Times New Roman"/>
          <w:sz w:val="24"/>
          <w:szCs w:val="24"/>
        </w:rPr>
        <w:t>актерского 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31.Создание актерского образа: теоретические о</w:t>
      </w:r>
      <w:r w:rsidR="00D30714">
        <w:rPr>
          <w:rFonts w:ascii="Times New Roman" w:hAnsi="Times New Roman" w:cs="Times New Roman"/>
          <w:sz w:val="24"/>
          <w:szCs w:val="24"/>
        </w:rPr>
        <w:t xml:space="preserve">сновы / сост. и отв. ред. Н. А. Зверева Д. Г. Ливнев. – </w:t>
      </w:r>
      <w:r w:rsidRPr="000A09F8">
        <w:rPr>
          <w:rFonts w:ascii="Times New Roman" w:hAnsi="Times New Roman" w:cs="Times New Roman"/>
          <w:sz w:val="24"/>
          <w:szCs w:val="24"/>
        </w:rPr>
        <w:t xml:space="preserve">Москва: РАТИ–ГИТИС, 2008 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32.Создание актерского образа: хрестоматия </w:t>
      </w:r>
      <w:r w:rsidR="00D30714">
        <w:rPr>
          <w:rFonts w:ascii="Times New Roman" w:hAnsi="Times New Roman" w:cs="Times New Roman"/>
          <w:sz w:val="24"/>
          <w:szCs w:val="24"/>
        </w:rPr>
        <w:t xml:space="preserve">/ сост. Д. Г. Ливнев. — Москва: </w:t>
      </w:r>
      <w:r w:rsidRPr="000A09F8">
        <w:rPr>
          <w:rFonts w:ascii="Times New Roman" w:hAnsi="Times New Roman" w:cs="Times New Roman"/>
          <w:sz w:val="24"/>
          <w:szCs w:val="24"/>
        </w:rPr>
        <w:t>РАТИ – ГИТИС, 2008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lastRenderedPageBreak/>
        <w:t xml:space="preserve">33.Сорокин В. Н. Мизансцена – </w:t>
      </w:r>
      <w:r w:rsidR="00D30714">
        <w:rPr>
          <w:rFonts w:ascii="Times New Roman" w:hAnsi="Times New Roman" w:cs="Times New Roman"/>
          <w:sz w:val="24"/>
          <w:szCs w:val="24"/>
        </w:rPr>
        <w:t xml:space="preserve">как пластическое выражение сути </w:t>
      </w:r>
      <w:r w:rsidRPr="000A09F8">
        <w:rPr>
          <w:rFonts w:ascii="Times New Roman" w:hAnsi="Times New Roman" w:cs="Times New Roman"/>
          <w:sz w:val="24"/>
          <w:szCs w:val="24"/>
        </w:rPr>
        <w:t>д</w:t>
      </w:r>
      <w:r w:rsidR="00D30714">
        <w:rPr>
          <w:rFonts w:ascii="Times New Roman" w:hAnsi="Times New Roman" w:cs="Times New Roman"/>
          <w:sz w:val="24"/>
          <w:szCs w:val="24"/>
        </w:rPr>
        <w:t xml:space="preserve">раматургического материала / В. </w:t>
      </w:r>
      <w:r w:rsidRPr="000A09F8">
        <w:rPr>
          <w:rFonts w:ascii="Times New Roman" w:hAnsi="Times New Roman" w:cs="Times New Roman"/>
          <w:sz w:val="24"/>
          <w:szCs w:val="24"/>
        </w:rPr>
        <w:t>Н. Сорок</w:t>
      </w:r>
      <w:r w:rsidR="00D30714">
        <w:rPr>
          <w:rFonts w:ascii="Times New Roman" w:hAnsi="Times New Roman" w:cs="Times New Roman"/>
          <w:sz w:val="24"/>
          <w:szCs w:val="24"/>
        </w:rPr>
        <w:t xml:space="preserve">ин, Л. Я. Сорокина // Искусство </w:t>
      </w:r>
      <w:r w:rsidRPr="000A09F8">
        <w:rPr>
          <w:rFonts w:ascii="Times New Roman" w:hAnsi="Times New Roman" w:cs="Times New Roman"/>
          <w:sz w:val="24"/>
          <w:szCs w:val="24"/>
        </w:rPr>
        <w:t>и образование. – 2010. – № 1(63) – С. 19–27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34.Станиславский К. С. Актерский тренинг. </w:t>
      </w:r>
      <w:r w:rsidR="00D30714">
        <w:rPr>
          <w:rFonts w:ascii="Times New Roman" w:hAnsi="Times New Roman" w:cs="Times New Roman"/>
          <w:sz w:val="24"/>
          <w:szCs w:val="24"/>
        </w:rPr>
        <w:t xml:space="preserve">Работа актера над ролью / К. С. Станиславский. – </w:t>
      </w:r>
      <w:r w:rsidRPr="000A09F8">
        <w:rPr>
          <w:rFonts w:ascii="Times New Roman" w:hAnsi="Times New Roman" w:cs="Times New Roman"/>
          <w:sz w:val="24"/>
          <w:szCs w:val="24"/>
        </w:rPr>
        <w:t>Москва: АСТ, 2</w:t>
      </w:r>
      <w:r w:rsidR="00D30714">
        <w:rPr>
          <w:rFonts w:ascii="Times New Roman" w:hAnsi="Times New Roman" w:cs="Times New Roman"/>
          <w:sz w:val="24"/>
          <w:szCs w:val="24"/>
        </w:rPr>
        <w:t xml:space="preserve">009. – (Золотой фонд актерского </w:t>
      </w:r>
      <w:r w:rsidRPr="000A09F8">
        <w:rPr>
          <w:rFonts w:ascii="Times New Roman" w:hAnsi="Times New Roman" w:cs="Times New Roman"/>
          <w:sz w:val="24"/>
          <w:szCs w:val="24"/>
        </w:rPr>
        <w:t>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35.Станиславский К. С. Актерский тре</w:t>
      </w:r>
      <w:r w:rsidR="00D30714">
        <w:rPr>
          <w:rFonts w:ascii="Times New Roman" w:hAnsi="Times New Roman" w:cs="Times New Roman"/>
          <w:sz w:val="24"/>
          <w:szCs w:val="24"/>
        </w:rPr>
        <w:t xml:space="preserve">нинг. Работа актера над собой в творческом процессе </w:t>
      </w:r>
      <w:r w:rsidRPr="000A09F8">
        <w:rPr>
          <w:rFonts w:ascii="Times New Roman" w:hAnsi="Times New Roman" w:cs="Times New Roman"/>
          <w:sz w:val="24"/>
          <w:szCs w:val="24"/>
        </w:rPr>
        <w:t>переж</w:t>
      </w:r>
      <w:r w:rsidR="00D30714">
        <w:rPr>
          <w:rFonts w:ascii="Times New Roman" w:hAnsi="Times New Roman" w:cs="Times New Roman"/>
          <w:sz w:val="24"/>
          <w:szCs w:val="24"/>
        </w:rPr>
        <w:t xml:space="preserve">ивания: Дневник ученика / К. С. </w:t>
      </w:r>
      <w:r w:rsidRPr="000A09F8">
        <w:rPr>
          <w:rFonts w:ascii="Times New Roman" w:hAnsi="Times New Roman" w:cs="Times New Roman"/>
          <w:sz w:val="24"/>
          <w:szCs w:val="24"/>
        </w:rPr>
        <w:t>Станиславский. – Мос</w:t>
      </w:r>
      <w:r w:rsidR="00D30714">
        <w:rPr>
          <w:rFonts w:ascii="Times New Roman" w:hAnsi="Times New Roman" w:cs="Times New Roman"/>
          <w:sz w:val="24"/>
          <w:szCs w:val="24"/>
        </w:rPr>
        <w:t xml:space="preserve">ква: АСТ, 2009. – (Золотой фонд актерского </w:t>
      </w:r>
      <w:r w:rsidRPr="000A09F8">
        <w:rPr>
          <w:rFonts w:ascii="Times New Roman" w:hAnsi="Times New Roman" w:cs="Times New Roman"/>
          <w:sz w:val="24"/>
          <w:szCs w:val="24"/>
        </w:rPr>
        <w:t>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36.Станиславский К. С. Актерский тренинг. </w:t>
      </w:r>
      <w:r w:rsidR="00D30714">
        <w:rPr>
          <w:rFonts w:ascii="Times New Roman" w:hAnsi="Times New Roman" w:cs="Times New Roman"/>
          <w:sz w:val="24"/>
          <w:szCs w:val="24"/>
        </w:rPr>
        <w:t xml:space="preserve">Учебник актерского мастерства / </w:t>
      </w:r>
      <w:r w:rsidRPr="000A09F8">
        <w:rPr>
          <w:rFonts w:ascii="Times New Roman" w:hAnsi="Times New Roman" w:cs="Times New Roman"/>
          <w:sz w:val="24"/>
          <w:szCs w:val="24"/>
        </w:rPr>
        <w:t>К. С. Станиславский. – Москва: АСТ, 2</w:t>
      </w:r>
      <w:r w:rsidR="00D30714">
        <w:rPr>
          <w:rFonts w:ascii="Times New Roman" w:hAnsi="Times New Roman" w:cs="Times New Roman"/>
          <w:sz w:val="24"/>
          <w:szCs w:val="24"/>
        </w:rPr>
        <w:t xml:space="preserve">009. – (Золотой фонд актерского </w:t>
      </w:r>
      <w:r w:rsidRPr="000A09F8">
        <w:rPr>
          <w:rFonts w:ascii="Times New Roman" w:hAnsi="Times New Roman" w:cs="Times New Roman"/>
          <w:sz w:val="24"/>
          <w:szCs w:val="24"/>
        </w:rPr>
        <w:t>мастерства)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37.Станиславский К. С. Искусство предста</w:t>
      </w:r>
      <w:r w:rsidR="00D30714">
        <w:rPr>
          <w:rFonts w:ascii="Times New Roman" w:hAnsi="Times New Roman" w:cs="Times New Roman"/>
          <w:sz w:val="24"/>
          <w:szCs w:val="24"/>
        </w:rPr>
        <w:t xml:space="preserve">вления / К. С. Станиславский. – </w:t>
      </w:r>
      <w:r w:rsidRPr="000A09F8">
        <w:rPr>
          <w:rFonts w:ascii="Times New Roman" w:hAnsi="Times New Roman" w:cs="Times New Roman"/>
          <w:sz w:val="24"/>
          <w:szCs w:val="24"/>
        </w:rPr>
        <w:t>Санкт-Петербург: Азбука-классика, 2010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38.Станиславский, К. С. Работа актера над собой. М. А. Чехов. О технике</w:t>
      </w:r>
      <w:r w:rsidR="00D30714">
        <w:rPr>
          <w:rFonts w:ascii="Times New Roman" w:hAnsi="Times New Roman" w:cs="Times New Roman"/>
          <w:sz w:val="24"/>
          <w:szCs w:val="24"/>
        </w:rPr>
        <w:t xml:space="preserve"> актера: антология. – </w:t>
      </w:r>
      <w:r w:rsidRPr="000A09F8">
        <w:rPr>
          <w:rFonts w:ascii="Times New Roman" w:hAnsi="Times New Roman" w:cs="Times New Roman"/>
          <w:sz w:val="24"/>
          <w:szCs w:val="24"/>
        </w:rPr>
        <w:t>Москва: АРТ, 2008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39.Стреллер Джорджо. Театр для людей. М</w:t>
      </w:r>
      <w:r w:rsidR="00D30714">
        <w:rPr>
          <w:rFonts w:ascii="Times New Roman" w:hAnsi="Times New Roman" w:cs="Times New Roman"/>
          <w:sz w:val="24"/>
          <w:szCs w:val="24"/>
        </w:rPr>
        <w:t xml:space="preserve">ысли, записанные, высказанные и </w:t>
      </w:r>
      <w:r w:rsidRPr="000A09F8">
        <w:rPr>
          <w:rFonts w:ascii="Times New Roman" w:hAnsi="Times New Roman" w:cs="Times New Roman"/>
          <w:sz w:val="24"/>
          <w:szCs w:val="24"/>
        </w:rPr>
        <w:t xml:space="preserve">осуществленные / Джорджо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Стрелер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; пер. с итал. и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>. С. Буш</w:t>
      </w:r>
      <w:r w:rsidR="00D30714">
        <w:rPr>
          <w:rFonts w:ascii="Times New Roman" w:hAnsi="Times New Roman" w:cs="Times New Roman"/>
          <w:sz w:val="24"/>
          <w:szCs w:val="24"/>
        </w:rPr>
        <w:t xml:space="preserve">уевой. </w:t>
      </w:r>
      <w:r w:rsidRPr="000A09F8">
        <w:rPr>
          <w:rFonts w:ascii="Times New Roman" w:hAnsi="Times New Roman" w:cs="Times New Roman"/>
          <w:sz w:val="24"/>
          <w:szCs w:val="24"/>
        </w:rPr>
        <w:t>– Москва: Радуга, 1984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40.Сушков Б. Театр будущего. Школа р</w:t>
      </w:r>
      <w:r w:rsidR="00D30714">
        <w:rPr>
          <w:rFonts w:ascii="Times New Roman" w:hAnsi="Times New Roman" w:cs="Times New Roman"/>
          <w:sz w:val="24"/>
          <w:szCs w:val="24"/>
        </w:rPr>
        <w:t xml:space="preserve">усского демиургического театра. Этика творчества актера / </w:t>
      </w:r>
      <w:r w:rsidRPr="000A09F8">
        <w:rPr>
          <w:rFonts w:ascii="Times New Roman" w:hAnsi="Times New Roman" w:cs="Times New Roman"/>
          <w:sz w:val="24"/>
          <w:szCs w:val="24"/>
        </w:rPr>
        <w:t>Борис Сушков. – Тула: Гриф и К, 2010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41.Театр: энциклопедия. – Москва: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Олма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-Пресс, 2002 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42.Театр. Актер. Режиссер. Краткий словар</w:t>
      </w:r>
      <w:r w:rsidR="00D30714">
        <w:rPr>
          <w:rFonts w:ascii="Times New Roman" w:hAnsi="Times New Roman" w:cs="Times New Roman"/>
          <w:sz w:val="24"/>
          <w:szCs w:val="24"/>
        </w:rPr>
        <w:t xml:space="preserve">ь терминов и понятий / сост. А. Савина. – Санкт </w:t>
      </w:r>
      <w:r w:rsidRPr="000A09F8">
        <w:rPr>
          <w:rFonts w:ascii="Times New Roman" w:hAnsi="Times New Roman" w:cs="Times New Roman"/>
          <w:sz w:val="24"/>
          <w:szCs w:val="24"/>
        </w:rPr>
        <w:t>Петербург: Ла</w:t>
      </w:r>
      <w:r w:rsidR="00051E4E">
        <w:rPr>
          <w:rFonts w:ascii="Times New Roman" w:hAnsi="Times New Roman" w:cs="Times New Roman"/>
          <w:sz w:val="24"/>
          <w:szCs w:val="24"/>
        </w:rPr>
        <w:t xml:space="preserve">нь, Планета музыки, 2010 - (Мир </w:t>
      </w:r>
      <w:r w:rsidRPr="000A09F8">
        <w:rPr>
          <w:rFonts w:ascii="Times New Roman" w:hAnsi="Times New Roman" w:cs="Times New Roman"/>
          <w:sz w:val="24"/>
          <w:szCs w:val="24"/>
        </w:rPr>
        <w:t>культуры, истории и философии)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43.Теоретические основы создания акте</w:t>
      </w:r>
      <w:r w:rsidR="00051E4E">
        <w:rPr>
          <w:rFonts w:ascii="Times New Roman" w:hAnsi="Times New Roman" w:cs="Times New Roman"/>
          <w:sz w:val="24"/>
          <w:szCs w:val="24"/>
        </w:rPr>
        <w:t xml:space="preserve">рского образа. – Москва: ГИТИС, </w:t>
      </w:r>
      <w:r w:rsidRPr="000A09F8">
        <w:rPr>
          <w:rFonts w:ascii="Times New Roman" w:hAnsi="Times New Roman" w:cs="Times New Roman"/>
          <w:sz w:val="24"/>
          <w:szCs w:val="24"/>
        </w:rPr>
        <w:t>2002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 xml:space="preserve">44.Хмельницкий. Ю. О. Из записок актера </w:t>
      </w:r>
      <w:proofErr w:type="spellStart"/>
      <w:r w:rsidRPr="000A09F8">
        <w:rPr>
          <w:rFonts w:ascii="Times New Roman" w:hAnsi="Times New Roman" w:cs="Times New Roman"/>
          <w:sz w:val="24"/>
          <w:szCs w:val="24"/>
        </w:rPr>
        <w:t>таировского</w:t>
      </w:r>
      <w:proofErr w:type="spellEnd"/>
      <w:r w:rsidRPr="000A09F8">
        <w:rPr>
          <w:rFonts w:ascii="Times New Roman" w:hAnsi="Times New Roman" w:cs="Times New Roman"/>
          <w:sz w:val="24"/>
          <w:szCs w:val="24"/>
        </w:rPr>
        <w:t xml:space="preserve"> театр</w:t>
      </w:r>
      <w:r w:rsidR="00051E4E">
        <w:rPr>
          <w:rFonts w:ascii="Times New Roman" w:hAnsi="Times New Roman" w:cs="Times New Roman"/>
          <w:sz w:val="24"/>
          <w:szCs w:val="24"/>
        </w:rPr>
        <w:t xml:space="preserve">а / Юлий Хмельницкий. – Москва: </w:t>
      </w:r>
      <w:r w:rsidRPr="000A09F8">
        <w:rPr>
          <w:rFonts w:ascii="Times New Roman" w:hAnsi="Times New Roman" w:cs="Times New Roman"/>
          <w:sz w:val="24"/>
          <w:szCs w:val="24"/>
        </w:rPr>
        <w:t>ГИТИС, 2004</w:t>
      </w:r>
    </w:p>
    <w:p w:rsidR="000A09F8" w:rsidRPr="000A09F8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45.Хрестоматия по истории русского акт</w:t>
      </w:r>
      <w:r w:rsidR="00051E4E">
        <w:rPr>
          <w:rFonts w:ascii="Times New Roman" w:hAnsi="Times New Roman" w:cs="Times New Roman"/>
          <w:sz w:val="24"/>
          <w:szCs w:val="24"/>
        </w:rPr>
        <w:t xml:space="preserve">ерского искусства конца XVIII - первой половины XIX </w:t>
      </w:r>
      <w:r w:rsidRPr="000A09F8">
        <w:rPr>
          <w:rFonts w:ascii="Times New Roman" w:hAnsi="Times New Roman" w:cs="Times New Roman"/>
          <w:sz w:val="24"/>
          <w:szCs w:val="24"/>
        </w:rPr>
        <w:t>веков: учебное пособие. – Санк</w:t>
      </w:r>
      <w:r w:rsidR="00051E4E">
        <w:rPr>
          <w:rFonts w:ascii="Times New Roman" w:hAnsi="Times New Roman" w:cs="Times New Roman"/>
          <w:sz w:val="24"/>
          <w:szCs w:val="24"/>
        </w:rPr>
        <w:t xml:space="preserve">т-Петербург: </w:t>
      </w:r>
      <w:proofErr w:type="spellStart"/>
      <w:r w:rsidR="00051E4E">
        <w:rPr>
          <w:rFonts w:ascii="Times New Roman" w:hAnsi="Times New Roman" w:cs="Times New Roman"/>
          <w:sz w:val="24"/>
          <w:szCs w:val="24"/>
        </w:rPr>
        <w:t>СанктПетербургская</w:t>
      </w:r>
      <w:proofErr w:type="spellEnd"/>
      <w:r w:rsidR="00051E4E">
        <w:rPr>
          <w:rFonts w:ascii="Times New Roman" w:hAnsi="Times New Roman" w:cs="Times New Roman"/>
          <w:sz w:val="24"/>
          <w:szCs w:val="24"/>
        </w:rPr>
        <w:t xml:space="preserve"> </w:t>
      </w:r>
      <w:r w:rsidRPr="000A09F8">
        <w:rPr>
          <w:rFonts w:ascii="Times New Roman" w:hAnsi="Times New Roman" w:cs="Times New Roman"/>
          <w:sz w:val="24"/>
          <w:szCs w:val="24"/>
        </w:rPr>
        <w:t>а</w:t>
      </w:r>
      <w:r w:rsidR="00051E4E">
        <w:rPr>
          <w:rFonts w:ascii="Times New Roman" w:hAnsi="Times New Roman" w:cs="Times New Roman"/>
          <w:sz w:val="24"/>
          <w:szCs w:val="24"/>
        </w:rPr>
        <w:t xml:space="preserve">кадемия театрального искусства, </w:t>
      </w:r>
      <w:r w:rsidRPr="000A09F8">
        <w:rPr>
          <w:rFonts w:ascii="Times New Roman" w:hAnsi="Times New Roman" w:cs="Times New Roman"/>
          <w:sz w:val="24"/>
          <w:szCs w:val="24"/>
        </w:rPr>
        <w:t>2005</w:t>
      </w:r>
    </w:p>
    <w:p w:rsidR="00BE4D07" w:rsidRDefault="000A09F8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9F8">
        <w:rPr>
          <w:rFonts w:ascii="Times New Roman" w:hAnsi="Times New Roman" w:cs="Times New Roman"/>
          <w:sz w:val="24"/>
          <w:szCs w:val="24"/>
        </w:rPr>
        <w:t>46.Чехов. М. А. Тайны актерского мастерств</w:t>
      </w:r>
      <w:r w:rsidR="00051E4E">
        <w:rPr>
          <w:rFonts w:ascii="Times New Roman" w:hAnsi="Times New Roman" w:cs="Times New Roman"/>
          <w:sz w:val="24"/>
          <w:szCs w:val="24"/>
        </w:rPr>
        <w:t xml:space="preserve">а. Путь актера / М. А. Чехов. – </w:t>
      </w:r>
      <w:r w:rsidRPr="000A09F8">
        <w:rPr>
          <w:rFonts w:ascii="Times New Roman" w:hAnsi="Times New Roman" w:cs="Times New Roman"/>
          <w:sz w:val="24"/>
          <w:szCs w:val="24"/>
        </w:rPr>
        <w:t>Москва: АСТ, 20</w:t>
      </w:r>
      <w:r w:rsidR="008E0282" w:rsidRPr="003B15E1">
        <w:rPr>
          <w:rFonts w:ascii="Times New Roman" w:hAnsi="Times New Roman" w:cs="Times New Roman"/>
          <w:sz w:val="24"/>
          <w:szCs w:val="24"/>
        </w:rPr>
        <w:t>16</w:t>
      </w:r>
      <w:r w:rsidRPr="000A09F8">
        <w:rPr>
          <w:rFonts w:ascii="Times New Roman" w:hAnsi="Times New Roman" w:cs="Times New Roman"/>
          <w:sz w:val="24"/>
          <w:szCs w:val="24"/>
        </w:rPr>
        <w:t xml:space="preserve">. – (Золотой фонд актерского мастерства) </w:t>
      </w:r>
      <w:r w:rsidRPr="000A09F8">
        <w:rPr>
          <w:rFonts w:ascii="Times New Roman" w:hAnsi="Times New Roman" w:cs="Times New Roman"/>
          <w:sz w:val="24"/>
          <w:szCs w:val="24"/>
        </w:rPr>
        <w:cr/>
      </w: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355" w:rsidRDefault="00524355" w:rsidP="008B1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D47EE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lastRenderedPageBreak/>
        <w:t xml:space="preserve">Приложение </w:t>
      </w:r>
    </w:p>
    <w:p w:rsidR="00D47EE9" w:rsidRDefault="00D47EE9" w:rsidP="00D47EE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  <w:r w:rsidRPr="00D47EE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>к рабочей программе</w:t>
      </w:r>
    </w:p>
    <w:p w:rsidR="00A16EA2" w:rsidRDefault="00A16EA2" w:rsidP="00D47EE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A16EA2" w:rsidRDefault="00A16EA2" w:rsidP="00D47EE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A16EA2" w:rsidRDefault="00A16EA2" w:rsidP="00D47EE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A16EA2" w:rsidRPr="00D47EE9" w:rsidRDefault="00A16EA2" w:rsidP="00D47EE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D47EE9" w:rsidRPr="00D47EE9" w:rsidRDefault="00D47EE9" w:rsidP="00D47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Аттестация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47EE9" w:rsidRPr="00D47EE9" w:rsidRDefault="00A16EA2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D47EE9">
        <w:rPr>
          <w:rFonts w:ascii="Times New Roman" w:hAnsi="Times New Roman" w:cs="Times New Roman"/>
          <w:sz w:val="24"/>
          <w:szCs w:val="24"/>
        </w:rPr>
        <w:t>К</w:t>
      </w:r>
      <w:r w:rsidR="00D47EE9" w:rsidRPr="00D47EE9">
        <w:rPr>
          <w:rFonts w:ascii="Times New Roman" w:hAnsi="Times New Roman" w:cs="Times New Roman"/>
          <w:sz w:val="24"/>
          <w:szCs w:val="24"/>
        </w:rPr>
        <w:t xml:space="preserve">онтрольные критерии аттестации </w:t>
      </w:r>
      <w:proofErr w:type="gramStart"/>
      <w:r w:rsidR="00D47EE9" w:rsidRPr="00D47E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7EE9" w:rsidRPr="00D47EE9">
        <w:rPr>
          <w:rFonts w:ascii="Times New Roman" w:hAnsi="Times New Roman" w:cs="Times New Roman"/>
          <w:sz w:val="24"/>
          <w:szCs w:val="24"/>
        </w:rPr>
        <w:t xml:space="preserve"> по </w:t>
      </w:r>
      <w:r w:rsidR="00D47EE9">
        <w:rPr>
          <w:rFonts w:ascii="Times New Roman" w:hAnsi="Times New Roman" w:cs="Times New Roman"/>
          <w:sz w:val="24"/>
          <w:szCs w:val="24"/>
        </w:rPr>
        <w:t>программе «мастерство артиста».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Для оценки эффективности реализации дополнительной образовательной общеразвивающей программы </w:t>
      </w:r>
      <w:r>
        <w:rPr>
          <w:rFonts w:ascii="Times New Roman" w:hAnsi="Times New Roman" w:cs="Times New Roman"/>
          <w:sz w:val="24"/>
          <w:szCs w:val="24"/>
        </w:rPr>
        <w:t xml:space="preserve">«мастерство артиста» </w:t>
      </w:r>
      <w:r w:rsidRPr="00D47EE9">
        <w:rPr>
          <w:rFonts w:ascii="Times New Roman" w:hAnsi="Times New Roman" w:cs="Times New Roman"/>
          <w:sz w:val="24"/>
          <w:szCs w:val="24"/>
        </w:rPr>
        <w:t>проводятся следующие виды контроля: текущий контроль, промежуточная аттестация, итоговая аттестация.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Текущий контроль 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с целью повышения эффективности реализации и усвоения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дополнительной образовательной программы и повышения качества образовательного процесса.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проводится 2 раза в год как оценка результатов обучения за 1 и 2 полугодия в период с 20 по 30 декабря и с 20 по 30 апреля.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включает в себя проверку практических умений и навыков.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аттестации: игры и упражнения по актерскому психотренингу, музыкально-хореографические театральные миниатюры.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Для оценки результатов обучения разработаны контрольно-измерительные материалы (прилагаются) с учётом программы детской театральной студии.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«мастерство артиста»</w:t>
      </w:r>
      <w:r w:rsidRPr="00D47EE9">
        <w:rPr>
          <w:rFonts w:ascii="Times New Roman" w:hAnsi="Times New Roman" w:cs="Times New Roman"/>
          <w:sz w:val="24"/>
          <w:szCs w:val="24"/>
        </w:rPr>
        <w:t xml:space="preserve"> проводитс</w:t>
      </w:r>
      <w:r>
        <w:rPr>
          <w:rFonts w:ascii="Times New Roman" w:hAnsi="Times New Roman" w:cs="Times New Roman"/>
          <w:sz w:val="24"/>
          <w:szCs w:val="24"/>
        </w:rPr>
        <w:t>я в конце прохождения программы.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проводится в следующих формах: театрализованный показ.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Уровни освоения программы детской театральной студии по критериям определяются в пределе от 0 до 3 баллов.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EE9">
        <w:rPr>
          <w:rFonts w:ascii="Times New Roman" w:hAnsi="Times New Roman" w:cs="Times New Roman"/>
          <w:sz w:val="24"/>
          <w:szCs w:val="24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EE9">
        <w:rPr>
          <w:rFonts w:ascii="Times New Roman" w:hAnsi="Times New Roman" w:cs="Times New Roman"/>
          <w:sz w:val="24"/>
          <w:szCs w:val="24"/>
        </w:rPr>
        <w:t>1 балл - начальный, (репродуктивный, мотивированный на обучение (занимаются с интересом; нуждаются в помощи педагога).</w:t>
      </w:r>
      <w:proofErr w:type="gramEnd"/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 - низкий уровень.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Контрольные критерии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Предмет «Театральная игра»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год обучения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№1.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Запоминание и изображение заданной позы.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должен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Текущий контроль 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lastRenderedPageBreak/>
        <w:t>Игра «Фотография»: дети делятся на пары, первый придумывает и фиксирует позу, второй повторяют заданную позу.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– этюдный показ (индивидуальный и групповой)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театральных мизансцен с различными персонажами.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не может замереть на месте, запомнить и изобразить заданную позу.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не может придумать и зафиксировать позу, не точно копирует и повторяет заданную позу или движение.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копирует и воспроизводит заданную позу, но не может воспроизвести ее через определенный промежуток времени.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№2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Этюдное изображение животных и птиц.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Текущий контроль 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Промежуточная аттестация – этюдный показ животных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>индивидуальный и групповой)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театральных мизансцен с различными персонажами.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Учащийся не знает животных и птиц, не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представляет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как их можно изобразить.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представляет повадки и поведение некоторых живых существ, но не может воспроизвести их с помощью пластических движений.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скованно и зажато показывает некоторые элементы поведения животных и птиц.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изображает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Различных животных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 птиц с помощью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пластических движений.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№3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Создание образа, используя характер и настроение музыкальных произведений.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должен прослушать музыкальную заставку и под характер музыки изобразить заданный персонаж.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Текущий контроль - упражнение «Превращение»: - под музыку дети превращаются в добрых, злых, медленных, быстрых персонажей.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Музыкально – игровые этюдные задания.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– музыкальные этюды (индивидуальные и групповые)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музыкально – театральных миниатюр.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Учащийся не понимает характер музыкального произведения, не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представляет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как можно изобразить заданный персонаж.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не сопоставляет характер музыкального произведения и изображение заданного персонажа.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представляет персонаж, но не в характере и настроении заданного музыкального произведения.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Учащийся четко улавливает характер музыкального произведения и изображает заданный персонаж в соответствии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музыкой.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№4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Готовность действовать согласованно, включаясь одновременно или последовательно.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Текущий контроль – игра «Муравьи»: по хлопку педагога дети начинают хаотически двигаться по залу, не сталкиваясь с другими детьми и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стараясь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все время заполнять свободное пространство, по второму хлопку дети должны сразу остановиться и замереть на месте.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– этюды на согласованность действий (индивидуальные и групповые)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музыкально – театральных миниатюр.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Ученик не понял смысл задания, начал движение не со всеми, закончил не по команде.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вступил в игровое пространство вместе со всеми, но закончил не по команде.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вступил в игровое пространство вместе со всеми, выполнил требования игры, но не справился с самостоятельным выходом.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вступил в игровое пространство вместе со всеми, выполнил требования игры, справился с самостоятельным выходом.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№5.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Готовность к творчеству, интерес к сценическому искусству.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 - музыкально-театральные миниатюры.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lastRenderedPageBreak/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Отсутствие всякой мотивации к изображению и представлению различных сценических персонажей.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Низкий уровень мотивации. Низкий уровень познавательной деятельности.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Проявляет активность на занятии. Есть мотивация к сценическому искусству, но не высокая.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Высокий уровень познавательной деятельности. С интересом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изучает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играет различные роли. Высокая мотивация. Проявляет активность на занятии. Проявляет творческую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мыслительную активность.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Контрольные критерии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Объединение детской театральной студии «Калейдоскоп»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Предмет «Театральная игра»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год обучения.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№1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Действие с воображаемым предметом.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должен представить воображаемый предмет и совершить простейшие физические действия с ним.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Текущий контроль - игра «Мы не скажем, а покажем»: дети, действуя с воображаемыми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предметами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демонстрируют различные профессии: готовят еду, шьют одежду, делают медицинские процедуры и т.д.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– этюды на память физических действий (индивидуальные и групповые)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музыкально – театральных миниатюр.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не представляет воображаемый предмет.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представил воображаемый предмет, но с неправильными формами.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представил воображаемый предмет, правильно показал его формы и произвел действие с ним.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представил воображаемый предмет, правильно показал его формы и произвел действие с ним в согласованности с партнером.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№2.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Действие в предлагаемых обстоятельствах.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Умение представить себя и партнера в воображаемых обстоятельствах, выполнять одни и те же действия в различных воображаемых ситуациях.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Текущий контроль - игра «Путешествие» - учащиеся действуют по группам или по одному, детям предлагаются различные предлагаемые обстоятельства, например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вы находитесь в лесу, на необитаемом острове, в магазине игрушек и т.д. Учащиеся должны уметь представить себя и других в предлагаемых обстоятельствах и разыграть историю.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– этюды на действия в предлагаемых обстоятельствах (индивидуальные и групповые)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музыкально – театральных миниатюр.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lastRenderedPageBreak/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Учащийся по предложенной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картинке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не может придумать и рассказать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действия можно в этих предлагаемых обстоятельствах совершить.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не может представить себя и других в вымышленной картинке и предложенных обстоятельствах.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может представить себя и других в вымышленной картинке и предложенных обстоятельствах,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Но не может показать действия.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представляет себя и других в вымышленной картинке и предложенных обстоятельствах, придумывает самостоятельно действия и разыгрывает их в согласованности с партнером.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Контрольный критерий №3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Воображение и вера в сценический вымысел.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должен представить себя в образе героя, и суметь оправдать свое поведение, свои действия нафантазированными причинами.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Контрольно-измерительный материал: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Текущий контроль - игра «Превращение комнаты»: дети распределяются на 2-3 группы, и каждая из них придумывает свой вариант превращения комнаты. В каждом превращении учащиеся придумывают свою роль и разыгрывают вместе с партнерами. Остальные дети по поведению участников превращения отгадывают, во что именно превращена комната.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EE9">
        <w:rPr>
          <w:rFonts w:ascii="Times New Roman" w:hAnsi="Times New Roman" w:cs="Times New Roman"/>
          <w:sz w:val="24"/>
          <w:szCs w:val="24"/>
        </w:rPr>
        <w:t>Возможные варианты: магазин, театр, берег моря, лес, поликлиника, зоопарк, замок спящей красавицы, пещера дракона.</w:t>
      </w:r>
      <w:proofErr w:type="gramEnd"/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Промежуточная аттестация – этюды на воображение и фантазию (индивидуальные и групповые).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Итоговая аттестация – показ музыкально – театральных миниатюр.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0 баллов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1 балл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2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3 балла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Учащийся не может представить себя воображаемым героем, не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может отгадать в кого превратились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другие.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может представить себя воображаемым героем, но не может действовать в предлагаемых обстоятельствах.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>Учащийся представляет себя воображаемым героем, придумывает действия в предлагаемых обстоятельствах, но не может согласованно действовать с партнером.</w:t>
      </w:r>
    </w:p>
    <w:p w:rsidR="00D47EE9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EE9">
        <w:rPr>
          <w:rFonts w:ascii="Times New Roman" w:hAnsi="Times New Roman" w:cs="Times New Roman"/>
          <w:sz w:val="24"/>
          <w:szCs w:val="24"/>
        </w:rPr>
        <w:t xml:space="preserve">Учащийся представляет себя воображаемым героем, придумывает действия </w:t>
      </w:r>
      <w:proofErr w:type="gramStart"/>
      <w:r w:rsidRPr="00D47E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 xml:space="preserve"> предлагаемых</w:t>
      </w:r>
    </w:p>
    <w:p w:rsidR="00524355" w:rsidRPr="00D47EE9" w:rsidRDefault="00D47EE9" w:rsidP="00D47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EE9">
        <w:rPr>
          <w:rFonts w:ascii="Times New Roman" w:hAnsi="Times New Roman" w:cs="Times New Roman"/>
          <w:sz w:val="24"/>
          <w:szCs w:val="24"/>
        </w:rPr>
        <w:t>обстоятельствах</w:t>
      </w:r>
      <w:proofErr w:type="gramEnd"/>
      <w:r w:rsidRPr="00D47EE9">
        <w:rPr>
          <w:rFonts w:ascii="Times New Roman" w:hAnsi="Times New Roman" w:cs="Times New Roman"/>
          <w:sz w:val="24"/>
          <w:szCs w:val="24"/>
        </w:rPr>
        <w:t>, согласованно действует с партнером в воображаемых обстоятельствах.</w:t>
      </w:r>
    </w:p>
    <w:sectPr w:rsidR="00524355" w:rsidRPr="00D47EE9" w:rsidSect="00903FA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oto Sans CJK SC Regular">
    <w:altName w:val="Times New Roman"/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230" w:hanging="360"/>
      </w:pPr>
      <w:rPr>
        <w:rFonts w:ascii="SimSun" w:hAnsi="SimSu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SimSun" w:hAnsi="SimSu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51F1D81"/>
    <w:multiLevelType w:val="multilevel"/>
    <w:tmpl w:val="0FDE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7B6C42"/>
    <w:multiLevelType w:val="hybridMultilevel"/>
    <w:tmpl w:val="C8446A28"/>
    <w:lvl w:ilvl="0" w:tplc="0000000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14C4C"/>
    <w:multiLevelType w:val="multilevel"/>
    <w:tmpl w:val="09901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eastAsia="Tahoma" w:hAnsi="Times New Roman" w:hint="default"/>
        <w:color w:val="00000A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Tahoma" w:hAnsi="Times New Roman" w:hint="default"/>
        <w:color w:val="00000A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="Tahoma" w:hAnsi="Times New Roman" w:hint="default"/>
        <w:color w:val="00000A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Tahoma" w:hAnsi="Times New Roman" w:hint="default"/>
        <w:color w:val="00000A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eastAsia="Tahoma" w:hAnsi="Times New Roman" w:hint="default"/>
        <w:color w:val="00000A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Tahoma" w:hAnsi="Times New Roman" w:hint="default"/>
        <w:color w:val="00000A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eastAsia="Tahoma" w:hAnsi="Times New Roman" w:hint="default"/>
        <w:color w:val="00000A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="Tahoma" w:hAnsi="Times New Roman" w:hint="default"/>
        <w:color w:val="00000A"/>
        <w:sz w:val="24"/>
      </w:rPr>
    </w:lvl>
  </w:abstractNum>
  <w:abstractNum w:abstractNumId="8">
    <w:nsid w:val="3122243C"/>
    <w:multiLevelType w:val="multilevel"/>
    <w:tmpl w:val="74F8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26C28"/>
    <w:multiLevelType w:val="multilevel"/>
    <w:tmpl w:val="0EE82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eastAsia="Liberation Serif" w:cs="Liberation Serif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Liberation Serif" w:cs="Liberation Serif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Liberation Serif" w:cs="Liberation Serif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Liberation Serif" w:cs="Liberation Serif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Liberation Serif" w:cs="Liberation Serif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Liberation Serif" w:cs="Liberation Serif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Liberation Serif" w:cs="Liberation Serif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Liberation Serif" w:cs="Liberation Serif" w:hint="default"/>
        <w:b/>
        <w:sz w:val="28"/>
      </w:rPr>
    </w:lvl>
  </w:abstractNum>
  <w:abstractNum w:abstractNumId="10">
    <w:nsid w:val="39855D82"/>
    <w:multiLevelType w:val="multilevel"/>
    <w:tmpl w:val="40742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6F023FC"/>
    <w:multiLevelType w:val="hybridMultilevel"/>
    <w:tmpl w:val="2F3A0AC4"/>
    <w:lvl w:ilvl="0" w:tplc="000000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3710D"/>
    <w:multiLevelType w:val="hybridMultilevel"/>
    <w:tmpl w:val="86C60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24A96"/>
    <w:multiLevelType w:val="hybridMultilevel"/>
    <w:tmpl w:val="7F40431A"/>
    <w:lvl w:ilvl="0" w:tplc="000000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032BD3"/>
    <w:multiLevelType w:val="hybridMultilevel"/>
    <w:tmpl w:val="E86A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1"/>
  </w:num>
  <w:num w:numId="11">
    <w:abstractNumId w:val="7"/>
  </w:num>
  <w:num w:numId="12">
    <w:abstractNumId w:val="14"/>
  </w:num>
  <w:num w:numId="13">
    <w:abstractNumId w:val="1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1E7"/>
    <w:rsid w:val="00015FC0"/>
    <w:rsid w:val="000328C4"/>
    <w:rsid w:val="0004087F"/>
    <w:rsid w:val="00051E4E"/>
    <w:rsid w:val="0006094F"/>
    <w:rsid w:val="000A09F8"/>
    <w:rsid w:val="00171A67"/>
    <w:rsid w:val="001B09AA"/>
    <w:rsid w:val="00213928"/>
    <w:rsid w:val="00271B31"/>
    <w:rsid w:val="002D70A2"/>
    <w:rsid w:val="00327AE0"/>
    <w:rsid w:val="003B15E1"/>
    <w:rsid w:val="003B1A9F"/>
    <w:rsid w:val="003D2B43"/>
    <w:rsid w:val="00436B19"/>
    <w:rsid w:val="004F41F4"/>
    <w:rsid w:val="00524355"/>
    <w:rsid w:val="00530F0A"/>
    <w:rsid w:val="005416EB"/>
    <w:rsid w:val="0057272A"/>
    <w:rsid w:val="00573931"/>
    <w:rsid w:val="005F60E1"/>
    <w:rsid w:val="00623BCA"/>
    <w:rsid w:val="006276EB"/>
    <w:rsid w:val="00681AD3"/>
    <w:rsid w:val="006B73D1"/>
    <w:rsid w:val="006F4B23"/>
    <w:rsid w:val="00711EB4"/>
    <w:rsid w:val="00814322"/>
    <w:rsid w:val="008256CB"/>
    <w:rsid w:val="00841279"/>
    <w:rsid w:val="00883490"/>
    <w:rsid w:val="008B1FD5"/>
    <w:rsid w:val="008C1A5F"/>
    <w:rsid w:val="008C6E35"/>
    <w:rsid w:val="008E0282"/>
    <w:rsid w:val="008E2AA0"/>
    <w:rsid w:val="00903FA9"/>
    <w:rsid w:val="00957D6A"/>
    <w:rsid w:val="009645FA"/>
    <w:rsid w:val="009C56D5"/>
    <w:rsid w:val="009D7961"/>
    <w:rsid w:val="009F63CB"/>
    <w:rsid w:val="00A029AC"/>
    <w:rsid w:val="00A0585B"/>
    <w:rsid w:val="00A16EA2"/>
    <w:rsid w:val="00A261B5"/>
    <w:rsid w:val="00A527A2"/>
    <w:rsid w:val="00A92018"/>
    <w:rsid w:val="00AA6F66"/>
    <w:rsid w:val="00AB2641"/>
    <w:rsid w:val="00AD70F8"/>
    <w:rsid w:val="00AE4B89"/>
    <w:rsid w:val="00AF5B16"/>
    <w:rsid w:val="00B40BD2"/>
    <w:rsid w:val="00B8195A"/>
    <w:rsid w:val="00B959B4"/>
    <w:rsid w:val="00BB3B22"/>
    <w:rsid w:val="00BB5A31"/>
    <w:rsid w:val="00BB789C"/>
    <w:rsid w:val="00BE4D07"/>
    <w:rsid w:val="00BF3817"/>
    <w:rsid w:val="00C0746A"/>
    <w:rsid w:val="00C240BC"/>
    <w:rsid w:val="00C40E67"/>
    <w:rsid w:val="00C67C8F"/>
    <w:rsid w:val="00C7142A"/>
    <w:rsid w:val="00C81861"/>
    <w:rsid w:val="00C965A2"/>
    <w:rsid w:val="00CA01E7"/>
    <w:rsid w:val="00CD6308"/>
    <w:rsid w:val="00D056EC"/>
    <w:rsid w:val="00D1295D"/>
    <w:rsid w:val="00D30714"/>
    <w:rsid w:val="00D47EE9"/>
    <w:rsid w:val="00D96B27"/>
    <w:rsid w:val="00E06982"/>
    <w:rsid w:val="00E7176B"/>
    <w:rsid w:val="00F73156"/>
    <w:rsid w:val="00F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BC"/>
  </w:style>
  <w:style w:type="paragraph" w:styleId="3">
    <w:name w:val="heading 3"/>
    <w:basedOn w:val="a"/>
    <w:next w:val="a"/>
    <w:link w:val="30"/>
    <w:qFormat/>
    <w:rsid w:val="00D056EC"/>
    <w:pPr>
      <w:keepNext/>
      <w:suppressAutoHyphens/>
      <w:spacing w:before="240" w:after="60" w:line="240" w:lineRule="auto"/>
      <w:ind w:left="2160" w:hanging="180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B73D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056EC"/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a5">
    <w:name w:val="Normal (Web)"/>
    <w:basedOn w:val="a"/>
    <w:rsid w:val="00D056E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Заголовок 3+"/>
    <w:basedOn w:val="a"/>
    <w:rsid w:val="00D056EC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character" w:styleId="a6">
    <w:name w:val="Placeholder Text"/>
    <w:basedOn w:val="a0"/>
    <w:uiPriority w:val="99"/>
    <w:semiHidden/>
    <w:rsid w:val="008E2AA0"/>
    <w:rPr>
      <w:color w:val="808080"/>
    </w:rPr>
  </w:style>
  <w:style w:type="paragraph" w:styleId="a7">
    <w:name w:val="Body Text"/>
    <w:basedOn w:val="a"/>
    <w:link w:val="a8"/>
    <w:uiPriority w:val="99"/>
    <w:rsid w:val="00A261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A261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5">
    <w:name w:val="c15"/>
    <w:basedOn w:val="a"/>
    <w:rsid w:val="00015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5F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7C572-D0A2-4638-841C-CCD3B992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14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Преподаватель</cp:lastModifiedBy>
  <cp:revision>56</cp:revision>
  <dcterms:created xsi:type="dcterms:W3CDTF">2018-09-05T07:54:00Z</dcterms:created>
  <dcterms:modified xsi:type="dcterms:W3CDTF">2023-12-02T08:51:00Z</dcterms:modified>
</cp:coreProperties>
</file>